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0A60" w14:textId="77777777" w:rsidR="00231A46" w:rsidRPr="00427E50" w:rsidRDefault="00231A46" w:rsidP="00231A46">
      <w:pPr>
        <w:jc w:val="center"/>
        <w:rPr>
          <w:lang w:val="el-GR"/>
        </w:rPr>
      </w:pPr>
      <w:r w:rsidRPr="00427E50">
        <w:rPr>
          <w:b/>
          <w:bCs/>
          <w:lang w:val="el-GR"/>
        </w:rPr>
        <w:t>ΟΙΚΟΝΟΜΙΚΗ ΠΡΟΣΦΟΡΑ Του/Της</w:t>
      </w:r>
    </w:p>
    <w:p w14:paraId="513DC6F6" w14:textId="43A508A4" w:rsidR="00231A46" w:rsidRPr="00427E50" w:rsidRDefault="00231A46" w:rsidP="00231A46">
      <w:pPr>
        <w:rPr>
          <w:lang w:val="el-GR"/>
        </w:rPr>
      </w:pPr>
      <w:r w:rsidRPr="00427E50">
        <w:rPr>
          <w:lang w:val="el-GR"/>
        </w:rPr>
        <w:t xml:space="preserve"> ………………………………………………………………………………………………………………….…………………………</w:t>
      </w:r>
    </w:p>
    <w:p w14:paraId="4A06AD26" w14:textId="1C9FB267" w:rsidR="00231A46" w:rsidRPr="00427E50" w:rsidRDefault="00231A46" w:rsidP="00231A46">
      <w:pPr>
        <w:rPr>
          <w:lang w:val="el-GR"/>
        </w:rPr>
      </w:pPr>
      <w:r w:rsidRPr="00427E50">
        <w:rPr>
          <w:lang w:val="el-GR"/>
        </w:rPr>
        <w:t>∆/</w:t>
      </w:r>
      <w:proofErr w:type="spellStart"/>
      <w:r w:rsidRPr="00427E50">
        <w:rPr>
          <w:lang w:val="el-GR"/>
        </w:rPr>
        <w:t>νση</w:t>
      </w:r>
      <w:proofErr w:type="spellEnd"/>
      <w:r w:rsidRPr="00427E50">
        <w:rPr>
          <w:lang w:val="el-GR"/>
        </w:rPr>
        <w:t xml:space="preserve">: …………………………………………………………………................................................................. </w:t>
      </w:r>
    </w:p>
    <w:p w14:paraId="7D2D6637" w14:textId="5339D115" w:rsidR="00231A46" w:rsidRPr="00427E50" w:rsidRDefault="00231A46" w:rsidP="00231A46">
      <w:pPr>
        <w:rPr>
          <w:lang w:val="el-GR"/>
        </w:rPr>
      </w:pPr>
      <w:proofErr w:type="spellStart"/>
      <w:r w:rsidRPr="00427E50">
        <w:rPr>
          <w:lang w:val="el-GR"/>
        </w:rPr>
        <w:t>Τηλ</w:t>
      </w:r>
      <w:proofErr w:type="spellEnd"/>
      <w:r w:rsidRPr="00427E50">
        <w:rPr>
          <w:lang w:val="el-GR"/>
        </w:rPr>
        <w:t>.: …………………………………………………………….............................................................................</w:t>
      </w:r>
    </w:p>
    <w:p w14:paraId="51B73CE6" w14:textId="09233494" w:rsidR="00231A46" w:rsidRPr="00427E50" w:rsidRDefault="00231A46" w:rsidP="00231A46">
      <w:pPr>
        <w:rPr>
          <w:lang w:val="el-GR"/>
        </w:rPr>
      </w:pPr>
      <w:r w:rsidRPr="00427E50">
        <w:rPr>
          <w:lang w:val="el-GR"/>
        </w:rPr>
        <w:t>ΑΦΜ:…………………………………………………………………  ΔΟΥ……………………….……………………………………..</w:t>
      </w:r>
    </w:p>
    <w:p w14:paraId="7DA81333" w14:textId="77777777" w:rsidR="00231A46" w:rsidRPr="00427E50" w:rsidRDefault="00231A46" w:rsidP="00231A46">
      <w:pPr>
        <w:spacing w:after="0"/>
        <w:jc w:val="center"/>
        <w:rPr>
          <w:b/>
          <w:bCs/>
          <w:u w:val="single"/>
          <w:lang w:val="el-GR"/>
        </w:rPr>
      </w:pPr>
      <w:r w:rsidRPr="00427E50">
        <w:rPr>
          <w:b/>
          <w:bCs/>
          <w:u w:val="single"/>
          <w:lang w:val="el-GR"/>
        </w:rPr>
        <w:t xml:space="preserve">ΠΡΟΣ ΤΟ ΔΗΜΟ ΧΕΡΣΟΝΗΣΟΥ </w:t>
      </w:r>
    </w:p>
    <w:p w14:paraId="33F58EF4" w14:textId="77777777" w:rsidR="00231A46" w:rsidRPr="005C3F91" w:rsidRDefault="00231A46" w:rsidP="00231A46">
      <w:pPr>
        <w:jc w:val="center"/>
        <w:rPr>
          <w:b/>
          <w:bCs/>
          <w:lang w:val="el-GR"/>
        </w:rPr>
      </w:pPr>
      <w:r w:rsidRPr="00427E50">
        <w:rPr>
          <w:b/>
          <w:bCs/>
          <w:lang w:val="el-GR"/>
        </w:rPr>
        <w:t>Γ</w:t>
      </w:r>
      <w:r>
        <w:rPr>
          <w:b/>
          <w:bCs/>
          <w:lang w:val="el-GR"/>
        </w:rPr>
        <w:t>ια την</w:t>
      </w:r>
      <w:r w:rsidRPr="00427E50">
        <w:rPr>
          <w:b/>
          <w:bCs/>
          <w:lang w:val="el-GR"/>
        </w:rPr>
        <w:t xml:space="preserve"> </w:t>
      </w:r>
      <w:r>
        <w:rPr>
          <w:b/>
          <w:bCs/>
          <w:lang w:val="el-GR"/>
        </w:rPr>
        <w:t xml:space="preserve">ΠΡΟΜΗΘΕΙΑ ΕΠΙΒΑΤΙΚΩΝ ΑΥΤΟΚΙΝΗΤΩΝ </w:t>
      </w:r>
      <w:r w:rsidRPr="00427E50">
        <w:rPr>
          <w:b/>
          <w:bCs/>
          <w:lang w:val="el-GR"/>
        </w:rPr>
        <w:t xml:space="preserve">(ΑΡΙΘ. </w:t>
      </w:r>
      <w:r w:rsidRPr="005C3F91">
        <w:rPr>
          <w:b/>
          <w:bCs/>
          <w:lang w:val="el-GR"/>
        </w:rPr>
        <w:t xml:space="preserve">ΜΕΛΕΤΗΣ </w:t>
      </w:r>
      <w:r>
        <w:rPr>
          <w:b/>
          <w:bCs/>
          <w:lang w:val="el-GR"/>
        </w:rPr>
        <w:t>ΔΠΕ04</w:t>
      </w:r>
      <w:r w:rsidRPr="005C3F91">
        <w:rPr>
          <w:b/>
          <w:bCs/>
          <w:lang w:val="el-GR"/>
        </w:rPr>
        <w:t>/20</w:t>
      </w:r>
      <w:r>
        <w:rPr>
          <w:b/>
          <w:bCs/>
          <w:lang w:val="el-GR"/>
        </w:rPr>
        <w:t>25</w:t>
      </w:r>
      <w:r w:rsidRPr="005C3F91">
        <w:rPr>
          <w:b/>
          <w:bCs/>
          <w:lang w:val="el-GR"/>
        </w:rPr>
        <w:t xml:space="preserve">) </w:t>
      </w:r>
    </w:p>
    <w:p w14:paraId="6E79F131" w14:textId="77777777" w:rsidR="00231A46" w:rsidRDefault="00231A46" w:rsidP="00231A46">
      <w:pPr>
        <w:jc w:val="center"/>
        <w:rPr>
          <w:rFonts w:cstheme="minorHAnsi"/>
          <w:b/>
          <w:lang w:val="el-GR"/>
        </w:rPr>
      </w:pPr>
      <w:r w:rsidRPr="005C3F91">
        <w:rPr>
          <w:rFonts w:cstheme="minorHAnsi"/>
          <w:b/>
          <w:lang w:val="el-GR"/>
        </w:rPr>
        <w:t>ΑΡ. ΔΙΑΚ/ΞΗΣ ……../……..</w:t>
      </w:r>
    </w:p>
    <w:p w14:paraId="46410BDA" w14:textId="77777777" w:rsidR="00231A46" w:rsidRDefault="00231A46" w:rsidP="00231A46">
      <w:pPr>
        <w:jc w:val="center"/>
        <w:rPr>
          <w:rFonts w:cstheme="minorHAnsi"/>
          <w:b/>
          <w:lang w:val="el-GR"/>
        </w:rPr>
      </w:pPr>
    </w:p>
    <w:tbl>
      <w:tblPr>
        <w:tblStyle w:val="aa"/>
        <w:tblW w:w="5000" w:type="pct"/>
        <w:tblLayout w:type="fixed"/>
        <w:tblLook w:val="04A0" w:firstRow="1" w:lastRow="0" w:firstColumn="1" w:lastColumn="0" w:noHBand="0" w:noVBand="1"/>
      </w:tblPr>
      <w:tblGrid>
        <w:gridCol w:w="375"/>
        <w:gridCol w:w="1631"/>
        <w:gridCol w:w="509"/>
        <w:gridCol w:w="687"/>
        <w:gridCol w:w="1349"/>
        <w:gridCol w:w="1873"/>
        <w:gridCol w:w="1872"/>
      </w:tblGrid>
      <w:tr w:rsidR="00231A46" w:rsidRPr="00FC13D1" w14:paraId="08A25AE8" w14:textId="77777777" w:rsidTr="00C378E8">
        <w:tc>
          <w:tcPr>
            <w:tcW w:w="5000" w:type="pct"/>
            <w:gridSpan w:val="7"/>
          </w:tcPr>
          <w:p w14:paraId="5726DABD" w14:textId="77777777" w:rsidR="00231A46" w:rsidRPr="00752F7F" w:rsidRDefault="00231A46" w:rsidP="00C378E8">
            <w:pPr>
              <w:widowControl w:val="0"/>
              <w:suppressAutoHyphens w:val="0"/>
              <w:autoSpaceDE w:val="0"/>
              <w:autoSpaceDN w:val="0"/>
              <w:adjustRightInd w:val="0"/>
              <w:spacing w:after="0"/>
              <w:jc w:val="left"/>
              <w:rPr>
                <w:rFonts w:ascii="Times New Roman" w:hAnsi="Times New Roman" w:cs="Times New Roman"/>
                <w:b/>
                <w:bCs/>
                <w:color w:val="000000"/>
                <w:sz w:val="28"/>
                <w:szCs w:val="28"/>
                <w:lang w:val="el-GR" w:eastAsia="el-GR"/>
                <w14:shadow w14:blurRad="50800" w14:dist="38100" w14:dir="2700000" w14:sx="100000" w14:sy="100000" w14:kx="0" w14:ky="0" w14:algn="tl">
                  <w14:srgbClr w14:val="000000">
                    <w14:alpha w14:val="60000"/>
                  </w14:srgbClr>
                </w14:shadow>
              </w:rPr>
            </w:pPr>
            <w:r w:rsidRPr="00752F7F">
              <w:rPr>
                <w:rFonts w:ascii="Times New Roman" w:hAnsi="Times New Roman" w:cs="Times New Roman"/>
                <w:b/>
                <w:bCs/>
                <w:color w:val="000000"/>
                <w:sz w:val="24"/>
                <w:lang w:val="el-GR" w:eastAsia="el-GR"/>
                <w14:shadow w14:blurRad="50800" w14:dist="38100" w14:dir="2700000" w14:sx="100000" w14:sy="100000" w14:kx="0" w14:ky="0" w14:algn="tl">
                  <w14:srgbClr w14:val="000000">
                    <w14:alpha w14:val="60000"/>
                  </w14:srgbClr>
                </w14:shadow>
              </w:rPr>
              <w:t xml:space="preserve">ΟΜΑΔΑ Α: </w:t>
            </w:r>
            <w:r w:rsidRPr="00752F7F">
              <w:rPr>
                <w:rFonts w:ascii="Times New Roman" w:hAnsi="Times New Roman" w:cs="Times New Roman"/>
                <w:sz w:val="24"/>
                <w:lang w:val="el-GR" w:eastAsia="el-GR"/>
              </w:rPr>
              <w:t xml:space="preserve">επιβατικό αυτοκίνητο τύπου </w:t>
            </w:r>
            <w:r w:rsidRPr="00752F7F">
              <w:rPr>
                <w:rFonts w:ascii="Times New Roman" w:hAnsi="Times New Roman" w:cs="Times New Roman"/>
                <w:sz w:val="24"/>
                <w:lang w:val="en-US" w:eastAsia="el-GR"/>
              </w:rPr>
              <w:t>SUV</w:t>
            </w:r>
          </w:p>
        </w:tc>
      </w:tr>
      <w:tr w:rsidR="00231A46" w:rsidRPr="00752F7F" w14:paraId="494EDD0B" w14:textId="77777777" w:rsidTr="00C378E8">
        <w:tc>
          <w:tcPr>
            <w:tcW w:w="226" w:type="pct"/>
          </w:tcPr>
          <w:p w14:paraId="57862C61" w14:textId="77777777" w:rsidR="00231A46" w:rsidRPr="00752F7F" w:rsidRDefault="00231A46" w:rsidP="00C378E8">
            <w:pPr>
              <w:widowControl w:val="0"/>
              <w:suppressAutoHyphens w:val="0"/>
              <w:autoSpaceDE w:val="0"/>
              <w:autoSpaceDN w:val="0"/>
              <w:adjustRightInd w:val="0"/>
              <w:spacing w:after="0" w:line="360" w:lineRule="auto"/>
              <w:jc w:val="center"/>
              <w:rPr>
                <w:rFonts w:ascii="Times New Roman" w:hAnsi="Times New Roman" w:cs="Times New Roman"/>
                <w:b/>
                <w:bCs/>
                <w:color w:val="000000"/>
                <w:sz w:val="24"/>
                <w:lang w:val="el-GR" w:eastAsia="el-GR"/>
              </w:rPr>
            </w:pPr>
            <w:r w:rsidRPr="00752F7F">
              <w:rPr>
                <w:rFonts w:ascii="Times New Roman" w:hAnsi="Times New Roman" w:cs="Times New Roman"/>
                <w:b/>
                <w:bCs/>
                <w:color w:val="000000"/>
                <w:sz w:val="24"/>
                <w:lang w:val="el-GR" w:eastAsia="el-GR"/>
              </w:rPr>
              <w:t>Α/Α</w:t>
            </w:r>
          </w:p>
        </w:tc>
        <w:tc>
          <w:tcPr>
            <w:tcW w:w="983" w:type="pct"/>
          </w:tcPr>
          <w:p w14:paraId="5161649F" w14:textId="77777777" w:rsidR="00231A46" w:rsidRPr="00752F7F" w:rsidRDefault="00231A46" w:rsidP="00C378E8">
            <w:pPr>
              <w:widowControl w:val="0"/>
              <w:suppressAutoHyphens w:val="0"/>
              <w:autoSpaceDE w:val="0"/>
              <w:autoSpaceDN w:val="0"/>
              <w:adjustRightInd w:val="0"/>
              <w:spacing w:after="0"/>
              <w:jc w:val="center"/>
              <w:rPr>
                <w:rFonts w:ascii="Times New Roman" w:hAnsi="Times New Roman" w:cs="Times New Roman"/>
                <w:b/>
                <w:bCs/>
                <w:color w:val="000000"/>
                <w:sz w:val="24"/>
                <w:lang w:val="el-GR" w:eastAsia="el-GR"/>
              </w:rPr>
            </w:pPr>
            <w:r w:rsidRPr="00752F7F">
              <w:rPr>
                <w:rFonts w:ascii="Times New Roman" w:hAnsi="Times New Roman" w:cs="Times New Roman"/>
                <w:b/>
                <w:bCs/>
                <w:color w:val="000000"/>
                <w:sz w:val="24"/>
                <w:lang w:val="el-GR" w:eastAsia="el-GR"/>
              </w:rPr>
              <w:t>ΠΕΡΙΓΡΑΦΗ</w:t>
            </w:r>
          </w:p>
        </w:tc>
        <w:tc>
          <w:tcPr>
            <w:tcW w:w="307" w:type="pct"/>
          </w:tcPr>
          <w:p w14:paraId="205E0A5F" w14:textId="77777777" w:rsidR="00231A46" w:rsidRPr="00752F7F" w:rsidRDefault="00231A46" w:rsidP="00C378E8">
            <w:pPr>
              <w:widowControl w:val="0"/>
              <w:suppressAutoHyphens w:val="0"/>
              <w:autoSpaceDE w:val="0"/>
              <w:autoSpaceDN w:val="0"/>
              <w:adjustRightInd w:val="0"/>
              <w:spacing w:after="0"/>
              <w:ind w:left="-113"/>
              <w:jc w:val="center"/>
              <w:rPr>
                <w:rFonts w:ascii="Times New Roman" w:hAnsi="Times New Roman" w:cs="Times New Roman"/>
                <w:b/>
                <w:bCs/>
                <w:color w:val="000000"/>
                <w:sz w:val="24"/>
                <w:lang w:val="el-GR" w:eastAsia="el-GR"/>
              </w:rPr>
            </w:pPr>
            <w:r w:rsidRPr="00752F7F">
              <w:rPr>
                <w:rFonts w:ascii="Times New Roman" w:hAnsi="Times New Roman" w:cs="Times New Roman"/>
                <w:b/>
                <w:bCs/>
                <w:color w:val="000000"/>
                <w:sz w:val="24"/>
                <w:lang w:val="el-GR" w:eastAsia="el-GR"/>
              </w:rPr>
              <w:t>ΜΟΝ.</w:t>
            </w:r>
          </w:p>
          <w:p w14:paraId="52C0937C" w14:textId="77777777" w:rsidR="00231A46" w:rsidRPr="00752F7F" w:rsidRDefault="00231A46" w:rsidP="00C378E8">
            <w:pPr>
              <w:widowControl w:val="0"/>
              <w:suppressAutoHyphens w:val="0"/>
              <w:autoSpaceDE w:val="0"/>
              <w:autoSpaceDN w:val="0"/>
              <w:adjustRightInd w:val="0"/>
              <w:spacing w:after="0"/>
              <w:ind w:left="-113"/>
              <w:jc w:val="center"/>
              <w:rPr>
                <w:rFonts w:ascii="Times New Roman" w:hAnsi="Times New Roman" w:cs="Times New Roman"/>
                <w:b/>
                <w:bCs/>
                <w:color w:val="000000"/>
                <w:sz w:val="24"/>
                <w:lang w:val="el-GR" w:eastAsia="el-GR"/>
              </w:rPr>
            </w:pPr>
            <w:r w:rsidRPr="00752F7F">
              <w:rPr>
                <w:rFonts w:ascii="Times New Roman" w:hAnsi="Times New Roman" w:cs="Times New Roman"/>
                <w:b/>
                <w:bCs/>
                <w:color w:val="000000"/>
                <w:sz w:val="24"/>
                <w:lang w:val="el-GR" w:eastAsia="el-GR"/>
              </w:rPr>
              <w:t>ΜΕΤΡ</w:t>
            </w:r>
          </w:p>
        </w:tc>
        <w:tc>
          <w:tcPr>
            <w:tcW w:w="414" w:type="pct"/>
          </w:tcPr>
          <w:p w14:paraId="40E6E5FF" w14:textId="77777777" w:rsidR="00231A46" w:rsidRPr="00752F7F" w:rsidRDefault="00231A46" w:rsidP="00C378E8">
            <w:pPr>
              <w:widowControl w:val="0"/>
              <w:suppressAutoHyphens w:val="0"/>
              <w:autoSpaceDE w:val="0"/>
              <w:autoSpaceDN w:val="0"/>
              <w:adjustRightInd w:val="0"/>
              <w:spacing w:after="0"/>
              <w:jc w:val="center"/>
              <w:rPr>
                <w:rFonts w:ascii="Times New Roman" w:hAnsi="Times New Roman" w:cs="Times New Roman"/>
                <w:b/>
                <w:bCs/>
                <w:color w:val="000000"/>
                <w:sz w:val="24"/>
                <w:lang w:val="el-GR" w:eastAsia="el-GR"/>
              </w:rPr>
            </w:pPr>
            <w:r w:rsidRPr="00752F7F">
              <w:rPr>
                <w:rFonts w:ascii="Times New Roman" w:hAnsi="Times New Roman" w:cs="Times New Roman"/>
                <w:b/>
                <w:bCs/>
                <w:color w:val="000000"/>
                <w:sz w:val="24"/>
                <w:lang w:val="el-GR" w:eastAsia="el-GR"/>
              </w:rPr>
              <w:t>ΠΟΣΟΤ</w:t>
            </w:r>
          </w:p>
        </w:tc>
        <w:tc>
          <w:tcPr>
            <w:tcW w:w="813" w:type="pct"/>
          </w:tcPr>
          <w:p w14:paraId="75123B54" w14:textId="77777777" w:rsidR="00231A46" w:rsidRPr="00752F7F" w:rsidRDefault="00231A46" w:rsidP="00C378E8">
            <w:pPr>
              <w:widowControl w:val="0"/>
              <w:suppressAutoHyphens w:val="0"/>
              <w:autoSpaceDE w:val="0"/>
              <w:autoSpaceDN w:val="0"/>
              <w:adjustRightInd w:val="0"/>
              <w:spacing w:after="0"/>
              <w:jc w:val="center"/>
              <w:rPr>
                <w:rFonts w:ascii="Times New Roman" w:hAnsi="Times New Roman" w:cs="Times New Roman"/>
                <w:b/>
                <w:bCs/>
                <w:color w:val="000000"/>
                <w:sz w:val="24"/>
                <w:lang w:val="el-GR" w:eastAsia="el-GR"/>
              </w:rPr>
            </w:pPr>
            <w:r w:rsidRPr="00752F7F">
              <w:rPr>
                <w:rFonts w:ascii="Times New Roman" w:hAnsi="Times New Roman" w:cs="Times New Roman"/>
                <w:b/>
                <w:bCs/>
                <w:color w:val="000000"/>
                <w:sz w:val="24"/>
                <w:lang w:val="el-GR" w:eastAsia="el-GR"/>
              </w:rPr>
              <w:t>ΤΙΜΗ ΜΟΝΑΔΑΣ</w:t>
            </w:r>
          </w:p>
          <w:p w14:paraId="577B0199" w14:textId="77777777" w:rsidR="00231A46" w:rsidRPr="00752F7F" w:rsidRDefault="00231A46" w:rsidP="00C378E8">
            <w:pPr>
              <w:widowControl w:val="0"/>
              <w:suppressAutoHyphens w:val="0"/>
              <w:autoSpaceDE w:val="0"/>
              <w:autoSpaceDN w:val="0"/>
              <w:adjustRightInd w:val="0"/>
              <w:spacing w:after="0"/>
              <w:jc w:val="center"/>
              <w:rPr>
                <w:rFonts w:ascii="Times New Roman" w:hAnsi="Times New Roman" w:cs="Times New Roman"/>
                <w:b/>
                <w:bCs/>
                <w:color w:val="000000"/>
                <w:sz w:val="24"/>
                <w:lang w:val="el-GR" w:eastAsia="el-GR"/>
              </w:rPr>
            </w:pPr>
            <w:r w:rsidRPr="00752F7F">
              <w:rPr>
                <w:rFonts w:ascii="Times New Roman" w:hAnsi="Times New Roman" w:cs="Times New Roman"/>
                <w:b/>
                <w:bCs/>
                <w:color w:val="000000"/>
                <w:sz w:val="24"/>
                <w:lang w:val="el-GR" w:eastAsia="el-GR"/>
              </w:rPr>
              <w:t>ΑΡΙΘΜΗΤΙΚΩΣ</w:t>
            </w:r>
          </w:p>
        </w:tc>
        <w:tc>
          <w:tcPr>
            <w:tcW w:w="1129" w:type="pct"/>
          </w:tcPr>
          <w:p w14:paraId="24F91CA1" w14:textId="77777777" w:rsidR="00231A46" w:rsidRPr="00752F7F" w:rsidRDefault="00231A46" w:rsidP="00C378E8">
            <w:pPr>
              <w:widowControl w:val="0"/>
              <w:suppressAutoHyphens w:val="0"/>
              <w:autoSpaceDE w:val="0"/>
              <w:autoSpaceDN w:val="0"/>
              <w:adjustRightInd w:val="0"/>
              <w:spacing w:after="0"/>
              <w:jc w:val="center"/>
              <w:rPr>
                <w:rFonts w:ascii="Times New Roman" w:hAnsi="Times New Roman" w:cs="Times New Roman"/>
                <w:b/>
                <w:bCs/>
                <w:color w:val="000000"/>
                <w:sz w:val="24"/>
                <w:lang w:val="el-GR" w:eastAsia="el-GR"/>
              </w:rPr>
            </w:pPr>
            <w:r w:rsidRPr="00752F7F">
              <w:rPr>
                <w:rFonts w:ascii="Times New Roman" w:hAnsi="Times New Roman" w:cs="Times New Roman"/>
                <w:b/>
                <w:bCs/>
                <w:color w:val="000000"/>
                <w:sz w:val="24"/>
                <w:lang w:val="el-GR" w:eastAsia="el-GR"/>
              </w:rPr>
              <w:t>ΤΙΜΗ ΜΟΝΑΔΑΣ ΟΛΟΓΡΑΦΩΣ</w:t>
            </w:r>
          </w:p>
        </w:tc>
        <w:tc>
          <w:tcPr>
            <w:tcW w:w="1128" w:type="pct"/>
          </w:tcPr>
          <w:p w14:paraId="03CC225C" w14:textId="77777777" w:rsidR="00231A46" w:rsidRPr="00752F7F" w:rsidRDefault="00231A46" w:rsidP="00C378E8">
            <w:pPr>
              <w:widowControl w:val="0"/>
              <w:suppressAutoHyphens w:val="0"/>
              <w:autoSpaceDE w:val="0"/>
              <w:autoSpaceDN w:val="0"/>
              <w:adjustRightInd w:val="0"/>
              <w:spacing w:after="0"/>
              <w:jc w:val="center"/>
              <w:rPr>
                <w:rFonts w:ascii="Times New Roman" w:hAnsi="Times New Roman" w:cs="Times New Roman"/>
                <w:b/>
                <w:bCs/>
                <w:color w:val="000000"/>
                <w:sz w:val="24"/>
                <w:lang w:val="el-GR" w:eastAsia="el-GR"/>
              </w:rPr>
            </w:pPr>
            <w:r w:rsidRPr="00752F7F">
              <w:rPr>
                <w:rFonts w:ascii="Times New Roman" w:hAnsi="Times New Roman" w:cs="Times New Roman"/>
                <w:b/>
                <w:bCs/>
                <w:color w:val="000000"/>
                <w:sz w:val="24"/>
                <w:lang w:val="el-GR" w:eastAsia="el-GR"/>
              </w:rPr>
              <w:t>ΣΥΝΟΛΟ ΟΜΑΔΑΣ ΑΡΙΘΜΗΤΙΚΩΣ</w:t>
            </w:r>
          </w:p>
        </w:tc>
      </w:tr>
      <w:tr w:rsidR="00231A46" w:rsidRPr="00752F7F" w14:paraId="340FD967" w14:textId="77777777" w:rsidTr="00C378E8">
        <w:tc>
          <w:tcPr>
            <w:tcW w:w="226" w:type="pct"/>
          </w:tcPr>
          <w:p w14:paraId="7182BC9E" w14:textId="77777777" w:rsidR="00231A46" w:rsidRPr="00752F7F" w:rsidRDefault="00231A46" w:rsidP="00C378E8">
            <w:pPr>
              <w:widowControl w:val="0"/>
              <w:suppressAutoHyphens w:val="0"/>
              <w:autoSpaceDE w:val="0"/>
              <w:autoSpaceDN w:val="0"/>
              <w:adjustRightInd w:val="0"/>
              <w:spacing w:after="0" w:line="360" w:lineRule="auto"/>
              <w:jc w:val="center"/>
              <w:rPr>
                <w:rFonts w:ascii="Times New Roman" w:hAnsi="Times New Roman" w:cs="Times New Roman"/>
                <w:color w:val="000000"/>
                <w:lang w:val="el-GR" w:eastAsia="el-GR"/>
              </w:rPr>
            </w:pPr>
            <w:r w:rsidRPr="00752F7F">
              <w:rPr>
                <w:rFonts w:ascii="Times New Roman" w:hAnsi="Times New Roman" w:cs="Times New Roman"/>
                <w:color w:val="000000"/>
                <w:lang w:val="el-GR" w:eastAsia="el-GR"/>
              </w:rPr>
              <w:t>1</w:t>
            </w:r>
          </w:p>
        </w:tc>
        <w:tc>
          <w:tcPr>
            <w:tcW w:w="983" w:type="pct"/>
          </w:tcPr>
          <w:p w14:paraId="3F8B007F" w14:textId="77777777" w:rsidR="00231A46" w:rsidRPr="00752F7F" w:rsidRDefault="00231A46" w:rsidP="00C378E8">
            <w:pPr>
              <w:widowControl w:val="0"/>
              <w:suppressAutoHyphens w:val="0"/>
              <w:autoSpaceDE w:val="0"/>
              <w:autoSpaceDN w:val="0"/>
              <w:adjustRightInd w:val="0"/>
              <w:spacing w:after="0"/>
              <w:jc w:val="left"/>
              <w:rPr>
                <w:rFonts w:ascii="Times New Roman" w:hAnsi="Times New Roman" w:cs="Times New Roman"/>
                <w:lang w:val="el-GR" w:eastAsia="el-GR"/>
              </w:rPr>
            </w:pPr>
            <w:r w:rsidRPr="00752F7F">
              <w:rPr>
                <w:rFonts w:ascii="Times New Roman" w:hAnsi="Times New Roman" w:cs="Times New Roman"/>
                <w:lang w:val="el-GR" w:eastAsia="el-GR"/>
              </w:rPr>
              <w:t xml:space="preserve">Επιβατικό αυτοκίνητο τύπου SUV (στην τιμή περιλαμβάνονται έξοδα ταξινόμησης </w:t>
            </w:r>
            <w:proofErr w:type="spellStart"/>
            <w:r w:rsidRPr="00752F7F">
              <w:rPr>
                <w:rFonts w:ascii="Times New Roman" w:hAnsi="Times New Roman" w:cs="Times New Roman"/>
                <w:lang w:val="el-GR" w:eastAsia="el-GR"/>
              </w:rPr>
              <w:t>κ.λ.π</w:t>
            </w:r>
            <w:proofErr w:type="spellEnd"/>
            <w:r w:rsidRPr="00752F7F">
              <w:rPr>
                <w:rFonts w:ascii="Times New Roman" w:hAnsi="Times New Roman" w:cs="Times New Roman"/>
                <w:lang w:val="el-GR" w:eastAsia="el-GR"/>
              </w:rPr>
              <w:t>)</w:t>
            </w:r>
          </w:p>
        </w:tc>
        <w:tc>
          <w:tcPr>
            <w:tcW w:w="307" w:type="pct"/>
          </w:tcPr>
          <w:p w14:paraId="529ECECB" w14:textId="77777777" w:rsidR="00231A46" w:rsidRPr="00752F7F" w:rsidRDefault="00231A46" w:rsidP="00C378E8">
            <w:pPr>
              <w:widowControl w:val="0"/>
              <w:suppressAutoHyphens w:val="0"/>
              <w:autoSpaceDE w:val="0"/>
              <w:autoSpaceDN w:val="0"/>
              <w:adjustRightInd w:val="0"/>
              <w:spacing w:after="0" w:line="360" w:lineRule="auto"/>
              <w:jc w:val="center"/>
              <w:rPr>
                <w:rFonts w:ascii="Times New Roman" w:hAnsi="Times New Roman" w:cs="Times New Roman"/>
                <w:color w:val="000000"/>
                <w:lang w:val="el-GR" w:eastAsia="el-GR"/>
              </w:rPr>
            </w:pPr>
            <w:proofErr w:type="spellStart"/>
            <w:r w:rsidRPr="00752F7F">
              <w:rPr>
                <w:rFonts w:ascii="Times New Roman" w:hAnsi="Times New Roman" w:cs="Times New Roman"/>
                <w:color w:val="000000"/>
                <w:lang w:val="el-GR" w:eastAsia="el-GR"/>
              </w:rPr>
              <w:t>Τεμ</w:t>
            </w:r>
            <w:proofErr w:type="spellEnd"/>
            <w:r w:rsidRPr="00752F7F">
              <w:rPr>
                <w:rFonts w:ascii="Times New Roman" w:hAnsi="Times New Roman" w:cs="Times New Roman"/>
                <w:color w:val="000000"/>
                <w:lang w:val="el-GR" w:eastAsia="el-GR"/>
              </w:rPr>
              <w:t>.</w:t>
            </w:r>
          </w:p>
        </w:tc>
        <w:tc>
          <w:tcPr>
            <w:tcW w:w="414" w:type="pct"/>
          </w:tcPr>
          <w:p w14:paraId="3170269A" w14:textId="77777777" w:rsidR="00231A46" w:rsidRPr="00752F7F" w:rsidRDefault="00231A46" w:rsidP="00C378E8">
            <w:pPr>
              <w:widowControl w:val="0"/>
              <w:suppressAutoHyphens w:val="0"/>
              <w:autoSpaceDE w:val="0"/>
              <w:autoSpaceDN w:val="0"/>
              <w:adjustRightInd w:val="0"/>
              <w:spacing w:after="0" w:line="360" w:lineRule="auto"/>
              <w:jc w:val="center"/>
              <w:rPr>
                <w:rFonts w:ascii="Times New Roman" w:hAnsi="Times New Roman" w:cs="Times New Roman"/>
                <w:color w:val="000000"/>
                <w:lang w:val="el-GR" w:eastAsia="el-GR"/>
              </w:rPr>
            </w:pPr>
            <w:r w:rsidRPr="00752F7F">
              <w:rPr>
                <w:rFonts w:ascii="Times New Roman" w:hAnsi="Times New Roman" w:cs="Times New Roman"/>
                <w:color w:val="000000"/>
                <w:lang w:val="el-GR" w:eastAsia="el-GR"/>
              </w:rPr>
              <w:t>1</w:t>
            </w:r>
          </w:p>
        </w:tc>
        <w:tc>
          <w:tcPr>
            <w:tcW w:w="813" w:type="pct"/>
          </w:tcPr>
          <w:p w14:paraId="3685A827" w14:textId="77777777" w:rsidR="00231A46" w:rsidRPr="00752F7F" w:rsidRDefault="00231A46" w:rsidP="00C378E8">
            <w:pPr>
              <w:widowControl w:val="0"/>
              <w:suppressAutoHyphens w:val="0"/>
              <w:autoSpaceDE w:val="0"/>
              <w:autoSpaceDN w:val="0"/>
              <w:adjustRightInd w:val="0"/>
              <w:spacing w:after="0" w:line="360" w:lineRule="auto"/>
              <w:jc w:val="center"/>
              <w:rPr>
                <w:rFonts w:ascii="Times New Roman" w:hAnsi="Times New Roman" w:cs="Times New Roman"/>
                <w:color w:val="000000"/>
                <w:lang w:val="el-GR" w:eastAsia="el-GR"/>
              </w:rPr>
            </w:pPr>
          </w:p>
        </w:tc>
        <w:tc>
          <w:tcPr>
            <w:tcW w:w="1129" w:type="pct"/>
          </w:tcPr>
          <w:p w14:paraId="4090C193"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color w:val="000000"/>
                <w:lang w:val="el-GR" w:eastAsia="el-GR"/>
              </w:rPr>
            </w:pPr>
          </w:p>
        </w:tc>
        <w:tc>
          <w:tcPr>
            <w:tcW w:w="1128" w:type="pct"/>
          </w:tcPr>
          <w:p w14:paraId="0C5F0357"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color w:val="000000"/>
                <w:lang w:val="el-GR" w:eastAsia="el-GR"/>
              </w:rPr>
            </w:pPr>
          </w:p>
        </w:tc>
      </w:tr>
      <w:tr w:rsidR="00231A46" w:rsidRPr="00752F7F" w14:paraId="5B50A20A" w14:textId="77777777" w:rsidTr="00C378E8">
        <w:trPr>
          <w:trHeight w:val="473"/>
        </w:trPr>
        <w:tc>
          <w:tcPr>
            <w:tcW w:w="2743" w:type="pct"/>
            <w:gridSpan w:val="5"/>
          </w:tcPr>
          <w:p w14:paraId="5F14121E"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r w:rsidRPr="00752F7F">
              <w:rPr>
                <w:rFonts w:ascii="Times New Roman" w:hAnsi="Times New Roman" w:cs="Times New Roman"/>
                <w:b/>
                <w:bCs/>
                <w:color w:val="000000"/>
                <w:lang w:val="el-GR" w:eastAsia="el-GR"/>
              </w:rPr>
              <w:t>ΣΥΝΟΛΟ ΟΜΑΔΑΣ:</w:t>
            </w:r>
          </w:p>
        </w:tc>
        <w:tc>
          <w:tcPr>
            <w:tcW w:w="1129" w:type="pct"/>
          </w:tcPr>
          <w:p w14:paraId="2007F09A"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p>
        </w:tc>
        <w:tc>
          <w:tcPr>
            <w:tcW w:w="1128" w:type="pct"/>
          </w:tcPr>
          <w:p w14:paraId="6BA60668"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p>
        </w:tc>
      </w:tr>
      <w:tr w:rsidR="00231A46" w:rsidRPr="00752F7F" w14:paraId="159A39B0" w14:textId="77777777" w:rsidTr="00C378E8">
        <w:trPr>
          <w:trHeight w:val="423"/>
        </w:trPr>
        <w:tc>
          <w:tcPr>
            <w:tcW w:w="2743" w:type="pct"/>
            <w:gridSpan w:val="5"/>
          </w:tcPr>
          <w:p w14:paraId="3F6546F4"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r w:rsidRPr="00752F7F">
              <w:rPr>
                <w:rFonts w:ascii="Times New Roman" w:hAnsi="Times New Roman" w:cs="Times New Roman"/>
                <w:b/>
                <w:bCs/>
                <w:color w:val="000000"/>
                <w:lang w:val="el-GR" w:eastAsia="el-GR"/>
              </w:rPr>
              <w:t>ΦΠΑ (24%):</w:t>
            </w:r>
          </w:p>
        </w:tc>
        <w:tc>
          <w:tcPr>
            <w:tcW w:w="1129" w:type="pct"/>
          </w:tcPr>
          <w:p w14:paraId="2B5FD901"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p>
        </w:tc>
        <w:tc>
          <w:tcPr>
            <w:tcW w:w="1128" w:type="pct"/>
          </w:tcPr>
          <w:p w14:paraId="1714D774"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p>
        </w:tc>
      </w:tr>
      <w:tr w:rsidR="00231A46" w:rsidRPr="00752F7F" w14:paraId="218B5D57" w14:textId="77777777" w:rsidTr="00C378E8">
        <w:trPr>
          <w:trHeight w:val="559"/>
        </w:trPr>
        <w:tc>
          <w:tcPr>
            <w:tcW w:w="2743" w:type="pct"/>
            <w:gridSpan w:val="5"/>
          </w:tcPr>
          <w:p w14:paraId="58A3BF6C"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color w:val="000000"/>
                <w:sz w:val="20"/>
                <w:szCs w:val="20"/>
                <w:lang w:val="el-GR" w:eastAsia="el-GR"/>
              </w:rPr>
            </w:pPr>
            <w:r w:rsidRPr="00752F7F">
              <w:rPr>
                <w:rFonts w:ascii="Times New Roman" w:hAnsi="Times New Roman" w:cs="Times New Roman"/>
                <w:b/>
                <w:bCs/>
                <w:color w:val="000000"/>
                <w:lang w:val="el-GR" w:eastAsia="el-GR"/>
              </w:rPr>
              <w:t>ΤΕΛΙΚΟ ΣΥΝΟΛΟ ΠΡΟΣΦΟΡΑΣ ΟΜΑΔΑΣ:</w:t>
            </w:r>
          </w:p>
        </w:tc>
        <w:tc>
          <w:tcPr>
            <w:tcW w:w="1129" w:type="pct"/>
          </w:tcPr>
          <w:p w14:paraId="1CF36BB4"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color w:val="000000"/>
                <w:sz w:val="20"/>
                <w:szCs w:val="20"/>
                <w:lang w:val="el-GR" w:eastAsia="el-GR"/>
              </w:rPr>
            </w:pPr>
          </w:p>
        </w:tc>
        <w:tc>
          <w:tcPr>
            <w:tcW w:w="1128" w:type="pct"/>
          </w:tcPr>
          <w:p w14:paraId="41778739"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color w:val="000000"/>
                <w:sz w:val="20"/>
                <w:szCs w:val="20"/>
                <w:lang w:val="el-GR" w:eastAsia="el-GR"/>
              </w:rPr>
            </w:pPr>
          </w:p>
        </w:tc>
      </w:tr>
      <w:tr w:rsidR="00231A46" w:rsidRPr="00FC13D1" w14:paraId="6646FA5D" w14:textId="77777777" w:rsidTr="00C378E8">
        <w:tc>
          <w:tcPr>
            <w:tcW w:w="5000" w:type="pct"/>
            <w:gridSpan w:val="7"/>
          </w:tcPr>
          <w:p w14:paraId="7A889EF4" w14:textId="77777777" w:rsidR="00231A46" w:rsidRPr="00752F7F" w:rsidRDefault="00231A46" w:rsidP="00C378E8">
            <w:pPr>
              <w:widowControl w:val="0"/>
              <w:suppressAutoHyphens w:val="0"/>
              <w:autoSpaceDE w:val="0"/>
              <w:autoSpaceDN w:val="0"/>
              <w:adjustRightInd w:val="0"/>
              <w:spacing w:after="0"/>
              <w:jc w:val="left"/>
              <w:rPr>
                <w:rFonts w:ascii="Times New Roman" w:hAnsi="Times New Roman" w:cs="Times New Roman"/>
                <w:color w:val="000000"/>
                <w:sz w:val="20"/>
                <w:szCs w:val="20"/>
                <w:lang w:val="el-GR" w:eastAsia="el-GR"/>
              </w:rPr>
            </w:pPr>
            <w:r w:rsidRPr="00752F7F">
              <w:rPr>
                <w:rFonts w:ascii="Times New Roman" w:hAnsi="Times New Roman" w:cs="Times New Roman"/>
                <w:b/>
                <w:bCs/>
                <w:color w:val="000000"/>
                <w:sz w:val="24"/>
                <w:lang w:val="el-GR" w:eastAsia="el-GR"/>
                <w14:shadow w14:blurRad="50800" w14:dist="38100" w14:dir="2700000" w14:sx="100000" w14:sy="100000" w14:kx="0" w14:ky="0" w14:algn="tl">
                  <w14:srgbClr w14:val="000000">
                    <w14:alpha w14:val="60000"/>
                  </w14:srgbClr>
                </w14:shadow>
              </w:rPr>
              <w:t xml:space="preserve">ΟΜΑΔΑ Β: </w:t>
            </w:r>
            <w:r w:rsidRPr="00752F7F">
              <w:rPr>
                <w:rFonts w:ascii="Times New Roman" w:hAnsi="Times New Roman" w:cs="Times New Roman"/>
                <w:sz w:val="24"/>
                <w:lang w:val="el-GR" w:eastAsia="el-GR"/>
              </w:rPr>
              <w:t>επιβατικό αυτοκίνητο - Υβριδικό</w:t>
            </w:r>
          </w:p>
        </w:tc>
      </w:tr>
      <w:tr w:rsidR="00231A46" w:rsidRPr="00752F7F" w14:paraId="177E3681" w14:textId="77777777" w:rsidTr="00C378E8">
        <w:tc>
          <w:tcPr>
            <w:tcW w:w="226" w:type="pct"/>
          </w:tcPr>
          <w:p w14:paraId="4BFFA836" w14:textId="77777777" w:rsidR="00231A46" w:rsidRPr="00752F7F" w:rsidRDefault="00231A46" w:rsidP="00C378E8">
            <w:pPr>
              <w:widowControl w:val="0"/>
              <w:suppressAutoHyphens w:val="0"/>
              <w:autoSpaceDE w:val="0"/>
              <w:autoSpaceDN w:val="0"/>
              <w:adjustRightInd w:val="0"/>
              <w:spacing w:after="0" w:line="360" w:lineRule="auto"/>
              <w:jc w:val="center"/>
              <w:rPr>
                <w:rFonts w:ascii="Times New Roman" w:hAnsi="Times New Roman" w:cs="Times New Roman"/>
                <w:color w:val="000000"/>
                <w:lang w:val="el-GR" w:eastAsia="el-GR"/>
              </w:rPr>
            </w:pPr>
            <w:r w:rsidRPr="00752F7F">
              <w:rPr>
                <w:rFonts w:ascii="Times New Roman" w:hAnsi="Times New Roman" w:cs="Times New Roman"/>
                <w:color w:val="000000"/>
                <w:lang w:val="el-GR" w:eastAsia="el-GR"/>
              </w:rPr>
              <w:t>1</w:t>
            </w:r>
          </w:p>
        </w:tc>
        <w:tc>
          <w:tcPr>
            <w:tcW w:w="983" w:type="pct"/>
          </w:tcPr>
          <w:p w14:paraId="29E50512" w14:textId="77777777" w:rsidR="00231A46" w:rsidRPr="00752F7F" w:rsidRDefault="00231A46" w:rsidP="00C378E8">
            <w:pPr>
              <w:widowControl w:val="0"/>
              <w:suppressAutoHyphens w:val="0"/>
              <w:autoSpaceDE w:val="0"/>
              <w:autoSpaceDN w:val="0"/>
              <w:adjustRightInd w:val="0"/>
              <w:spacing w:after="0"/>
              <w:jc w:val="left"/>
              <w:rPr>
                <w:rFonts w:ascii="Times New Roman" w:hAnsi="Times New Roman" w:cs="Times New Roman"/>
                <w:lang w:val="el-GR" w:eastAsia="el-GR"/>
              </w:rPr>
            </w:pPr>
            <w:r w:rsidRPr="00752F7F">
              <w:rPr>
                <w:rFonts w:ascii="Times New Roman" w:hAnsi="Times New Roman" w:cs="Times New Roman"/>
                <w:lang w:val="el-GR" w:eastAsia="el-GR"/>
              </w:rPr>
              <w:t xml:space="preserve">Επιβατικό αυτοκίνητο (στην τιμή περιλαμβάνονται έξοδα ταξινόμησης </w:t>
            </w:r>
            <w:proofErr w:type="spellStart"/>
            <w:r w:rsidRPr="00752F7F">
              <w:rPr>
                <w:rFonts w:ascii="Times New Roman" w:hAnsi="Times New Roman" w:cs="Times New Roman"/>
                <w:lang w:val="el-GR" w:eastAsia="el-GR"/>
              </w:rPr>
              <w:t>κ.λ.π</w:t>
            </w:r>
            <w:proofErr w:type="spellEnd"/>
            <w:r w:rsidRPr="00752F7F">
              <w:rPr>
                <w:rFonts w:ascii="Times New Roman" w:hAnsi="Times New Roman" w:cs="Times New Roman"/>
                <w:lang w:val="el-GR" w:eastAsia="el-GR"/>
              </w:rPr>
              <w:t>)</w:t>
            </w:r>
          </w:p>
        </w:tc>
        <w:tc>
          <w:tcPr>
            <w:tcW w:w="307" w:type="pct"/>
          </w:tcPr>
          <w:p w14:paraId="52005B21" w14:textId="77777777" w:rsidR="00231A46" w:rsidRPr="00752F7F" w:rsidRDefault="00231A46" w:rsidP="00C378E8">
            <w:pPr>
              <w:widowControl w:val="0"/>
              <w:suppressAutoHyphens w:val="0"/>
              <w:autoSpaceDE w:val="0"/>
              <w:autoSpaceDN w:val="0"/>
              <w:adjustRightInd w:val="0"/>
              <w:spacing w:after="0" w:line="360" w:lineRule="auto"/>
              <w:jc w:val="center"/>
              <w:rPr>
                <w:rFonts w:ascii="Times New Roman" w:hAnsi="Times New Roman" w:cs="Times New Roman"/>
                <w:color w:val="000000"/>
                <w:lang w:val="el-GR" w:eastAsia="el-GR"/>
              </w:rPr>
            </w:pPr>
            <w:proofErr w:type="spellStart"/>
            <w:r w:rsidRPr="00752F7F">
              <w:rPr>
                <w:rFonts w:ascii="Times New Roman" w:hAnsi="Times New Roman" w:cs="Times New Roman"/>
                <w:color w:val="000000"/>
                <w:lang w:val="el-GR" w:eastAsia="el-GR"/>
              </w:rPr>
              <w:t>Τεμ</w:t>
            </w:r>
            <w:proofErr w:type="spellEnd"/>
            <w:r w:rsidRPr="00752F7F">
              <w:rPr>
                <w:rFonts w:ascii="Times New Roman" w:hAnsi="Times New Roman" w:cs="Times New Roman"/>
                <w:color w:val="000000"/>
                <w:lang w:val="el-GR" w:eastAsia="el-GR"/>
              </w:rPr>
              <w:t>.</w:t>
            </w:r>
          </w:p>
        </w:tc>
        <w:tc>
          <w:tcPr>
            <w:tcW w:w="414" w:type="pct"/>
          </w:tcPr>
          <w:p w14:paraId="72B4E7CA" w14:textId="77777777" w:rsidR="00231A46" w:rsidRPr="00752F7F" w:rsidRDefault="00231A46" w:rsidP="00C378E8">
            <w:pPr>
              <w:widowControl w:val="0"/>
              <w:suppressAutoHyphens w:val="0"/>
              <w:autoSpaceDE w:val="0"/>
              <w:autoSpaceDN w:val="0"/>
              <w:adjustRightInd w:val="0"/>
              <w:spacing w:after="0" w:line="360" w:lineRule="auto"/>
              <w:jc w:val="center"/>
              <w:rPr>
                <w:rFonts w:ascii="Times New Roman" w:hAnsi="Times New Roman" w:cs="Times New Roman"/>
                <w:color w:val="000000"/>
                <w:lang w:val="el-GR" w:eastAsia="el-GR"/>
              </w:rPr>
            </w:pPr>
            <w:r w:rsidRPr="00752F7F">
              <w:rPr>
                <w:rFonts w:ascii="Times New Roman" w:hAnsi="Times New Roman" w:cs="Times New Roman"/>
                <w:color w:val="000000"/>
                <w:lang w:val="el-GR" w:eastAsia="el-GR"/>
              </w:rPr>
              <w:t>4</w:t>
            </w:r>
          </w:p>
        </w:tc>
        <w:tc>
          <w:tcPr>
            <w:tcW w:w="813" w:type="pct"/>
          </w:tcPr>
          <w:p w14:paraId="212D1251" w14:textId="77777777" w:rsidR="00231A46" w:rsidRPr="00752F7F" w:rsidRDefault="00231A46" w:rsidP="00C378E8">
            <w:pPr>
              <w:widowControl w:val="0"/>
              <w:suppressAutoHyphens w:val="0"/>
              <w:autoSpaceDE w:val="0"/>
              <w:autoSpaceDN w:val="0"/>
              <w:adjustRightInd w:val="0"/>
              <w:spacing w:after="0" w:line="360" w:lineRule="auto"/>
              <w:jc w:val="center"/>
              <w:rPr>
                <w:rFonts w:ascii="Times New Roman" w:hAnsi="Times New Roman" w:cs="Times New Roman"/>
                <w:color w:val="000000"/>
                <w:lang w:val="el-GR" w:eastAsia="el-GR"/>
              </w:rPr>
            </w:pPr>
          </w:p>
        </w:tc>
        <w:tc>
          <w:tcPr>
            <w:tcW w:w="1129" w:type="pct"/>
          </w:tcPr>
          <w:p w14:paraId="5924707C"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color w:val="000000"/>
                <w:lang w:val="el-GR" w:eastAsia="el-GR"/>
              </w:rPr>
            </w:pPr>
          </w:p>
        </w:tc>
        <w:tc>
          <w:tcPr>
            <w:tcW w:w="1128" w:type="pct"/>
          </w:tcPr>
          <w:p w14:paraId="65FC34B0"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color w:val="000000"/>
                <w:lang w:val="el-GR" w:eastAsia="el-GR"/>
              </w:rPr>
            </w:pPr>
          </w:p>
        </w:tc>
      </w:tr>
      <w:tr w:rsidR="00231A46" w:rsidRPr="00752F7F" w14:paraId="5BFB4EEE" w14:textId="77777777" w:rsidTr="00C378E8">
        <w:trPr>
          <w:trHeight w:val="441"/>
        </w:trPr>
        <w:tc>
          <w:tcPr>
            <w:tcW w:w="2743" w:type="pct"/>
            <w:gridSpan w:val="5"/>
          </w:tcPr>
          <w:p w14:paraId="5FFDC249"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r w:rsidRPr="00752F7F">
              <w:rPr>
                <w:rFonts w:ascii="Times New Roman" w:hAnsi="Times New Roman" w:cs="Times New Roman"/>
                <w:b/>
                <w:bCs/>
                <w:color w:val="000000"/>
                <w:lang w:val="el-GR" w:eastAsia="el-GR"/>
              </w:rPr>
              <w:t>ΣΥΝΟΛΟ ΟΜΑΔΑΣ:</w:t>
            </w:r>
          </w:p>
        </w:tc>
        <w:tc>
          <w:tcPr>
            <w:tcW w:w="1129" w:type="pct"/>
          </w:tcPr>
          <w:p w14:paraId="2513590A"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p>
        </w:tc>
        <w:tc>
          <w:tcPr>
            <w:tcW w:w="1128" w:type="pct"/>
          </w:tcPr>
          <w:p w14:paraId="724BAB66"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p>
        </w:tc>
      </w:tr>
      <w:tr w:rsidR="00231A46" w:rsidRPr="00752F7F" w14:paraId="7BB6F00F" w14:textId="77777777" w:rsidTr="00C378E8">
        <w:tc>
          <w:tcPr>
            <w:tcW w:w="2743" w:type="pct"/>
            <w:gridSpan w:val="5"/>
          </w:tcPr>
          <w:p w14:paraId="530FE96F"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r w:rsidRPr="00752F7F">
              <w:rPr>
                <w:rFonts w:ascii="Times New Roman" w:hAnsi="Times New Roman" w:cs="Times New Roman"/>
                <w:b/>
                <w:bCs/>
                <w:color w:val="000000"/>
                <w:lang w:val="el-GR" w:eastAsia="el-GR"/>
              </w:rPr>
              <w:t>ΦΠΑ (24%):</w:t>
            </w:r>
          </w:p>
        </w:tc>
        <w:tc>
          <w:tcPr>
            <w:tcW w:w="1129" w:type="pct"/>
          </w:tcPr>
          <w:p w14:paraId="247B3386"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p>
        </w:tc>
        <w:tc>
          <w:tcPr>
            <w:tcW w:w="1128" w:type="pct"/>
          </w:tcPr>
          <w:p w14:paraId="25745A3F"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b/>
                <w:bCs/>
                <w:color w:val="000000"/>
                <w:lang w:val="el-GR" w:eastAsia="el-GR"/>
              </w:rPr>
            </w:pPr>
          </w:p>
        </w:tc>
      </w:tr>
      <w:tr w:rsidR="00231A46" w:rsidRPr="00752F7F" w14:paraId="32BFB515" w14:textId="77777777" w:rsidTr="00C378E8">
        <w:trPr>
          <w:trHeight w:val="593"/>
        </w:trPr>
        <w:tc>
          <w:tcPr>
            <w:tcW w:w="2743" w:type="pct"/>
            <w:gridSpan w:val="5"/>
          </w:tcPr>
          <w:p w14:paraId="34247319"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color w:val="000000"/>
                <w:sz w:val="20"/>
                <w:szCs w:val="20"/>
                <w:lang w:val="el-GR" w:eastAsia="el-GR"/>
              </w:rPr>
            </w:pPr>
            <w:r w:rsidRPr="00752F7F">
              <w:rPr>
                <w:rFonts w:ascii="Times New Roman" w:hAnsi="Times New Roman" w:cs="Times New Roman"/>
                <w:b/>
                <w:bCs/>
                <w:color w:val="000000"/>
                <w:lang w:val="el-GR" w:eastAsia="el-GR"/>
              </w:rPr>
              <w:t>ΤΕΛΙΚΟ ΣΥΝΟΛΟ ΠΡΟΣΦΟΡΑΣ ΟΜΑΔΑΣ:</w:t>
            </w:r>
          </w:p>
        </w:tc>
        <w:tc>
          <w:tcPr>
            <w:tcW w:w="1129" w:type="pct"/>
          </w:tcPr>
          <w:p w14:paraId="75606576"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color w:val="000000"/>
                <w:sz w:val="20"/>
                <w:szCs w:val="20"/>
                <w:lang w:val="el-GR" w:eastAsia="el-GR"/>
              </w:rPr>
            </w:pPr>
          </w:p>
        </w:tc>
        <w:tc>
          <w:tcPr>
            <w:tcW w:w="1128" w:type="pct"/>
          </w:tcPr>
          <w:p w14:paraId="0E2168D7" w14:textId="77777777" w:rsidR="00231A46" w:rsidRPr="00752F7F" w:rsidRDefault="00231A46" w:rsidP="00C378E8">
            <w:pPr>
              <w:widowControl w:val="0"/>
              <w:suppressAutoHyphens w:val="0"/>
              <w:autoSpaceDE w:val="0"/>
              <w:autoSpaceDN w:val="0"/>
              <w:adjustRightInd w:val="0"/>
              <w:spacing w:after="0" w:line="360" w:lineRule="auto"/>
              <w:jc w:val="right"/>
              <w:rPr>
                <w:rFonts w:ascii="Times New Roman" w:hAnsi="Times New Roman" w:cs="Times New Roman"/>
                <w:color w:val="000000"/>
                <w:sz w:val="20"/>
                <w:szCs w:val="20"/>
                <w:lang w:val="el-GR" w:eastAsia="el-GR"/>
              </w:rPr>
            </w:pPr>
          </w:p>
        </w:tc>
      </w:tr>
    </w:tbl>
    <w:p w14:paraId="7F92AA36" w14:textId="77777777" w:rsidR="00231A46" w:rsidRPr="00FE1F5C" w:rsidRDefault="00231A46" w:rsidP="00231A46">
      <w:pPr>
        <w:rPr>
          <w:rFonts w:cstheme="minorHAnsi"/>
          <w:b/>
          <w:lang w:val="el-GR"/>
        </w:rPr>
      </w:pPr>
    </w:p>
    <w:p w14:paraId="3898D3AD" w14:textId="77777777" w:rsidR="00231A46" w:rsidRPr="00427E50" w:rsidRDefault="00231A46" w:rsidP="00231A46">
      <w:pPr>
        <w:spacing w:after="0"/>
        <w:rPr>
          <w:lang w:val="el-GR"/>
        </w:rPr>
      </w:pPr>
      <w:r w:rsidRPr="00427E50">
        <w:rPr>
          <w:lang w:val="el-GR"/>
        </w:rPr>
        <w:t xml:space="preserve">                                                                                             ΗΜΕΡΟΜΗΝΙΑ:</w:t>
      </w:r>
    </w:p>
    <w:p w14:paraId="59FD69A4" w14:textId="77777777" w:rsidR="00231A46" w:rsidRPr="00427E50" w:rsidRDefault="00231A46" w:rsidP="00231A46">
      <w:pPr>
        <w:rPr>
          <w:lang w:val="el-GR"/>
        </w:rPr>
      </w:pPr>
      <w:r w:rsidRPr="00427E50">
        <w:rPr>
          <w:lang w:val="el-GR"/>
        </w:rPr>
        <w:t xml:space="preserve">                                                                                      Ο/Η  ΠΡΟΣΦΕΡΩΝ/ΟΥΣΑ </w:t>
      </w:r>
    </w:p>
    <w:p w14:paraId="69CA9197" w14:textId="77777777" w:rsidR="00231A46" w:rsidRPr="00427E50" w:rsidRDefault="00231A46" w:rsidP="00231A46">
      <w:pPr>
        <w:ind w:left="-426"/>
        <w:rPr>
          <w:lang w:val="el-GR"/>
        </w:rPr>
      </w:pPr>
    </w:p>
    <w:p w14:paraId="1B4045F8" w14:textId="77777777" w:rsidR="00231A46" w:rsidRPr="00FE1F5C" w:rsidRDefault="00231A46" w:rsidP="00231A46">
      <w:pPr>
        <w:ind w:left="-426"/>
        <w:rPr>
          <w:lang w:val="el-GR"/>
        </w:rPr>
      </w:pPr>
      <w:r w:rsidRPr="00427E50">
        <w:rPr>
          <w:lang w:val="el-GR"/>
        </w:rPr>
        <w:t>Αφού έλαβα γνώση τη  Διακήρυξη του Ηλεκτρονικού Διαγωνισμού για την  προμήθεια με τίτλο  που αναγράφεται, υποβάλλω την παρούσα προσφορά και δηλώνω ότι αποδέχομαι πλήρως και χωρίς επιφύλαξη τους όρους και την μελέτη αυτής</w:t>
      </w:r>
    </w:p>
    <w:p w14:paraId="0BC8F517" w14:textId="77777777" w:rsidR="00231A46" w:rsidRDefault="00231A46" w:rsidP="00231A46">
      <w:pPr>
        <w:suppressAutoHyphens w:val="0"/>
        <w:autoSpaceDE w:val="0"/>
        <w:spacing w:before="57" w:after="57"/>
        <w:rPr>
          <w:rFonts w:eastAsia="SimSun"/>
          <w:i/>
          <w:iCs/>
          <w:color w:val="5B9BD5"/>
          <w:szCs w:val="22"/>
          <w:lang w:val="el-GR"/>
        </w:rPr>
      </w:pPr>
    </w:p>
    <w:p w14:paraId="21CE592C" w14:textId="77777777" w:rsidR="00BA7959" w:rsidRPr="00231A46" w:rsidRDefault="00BA7959">
      <w:pPr>
        <w:rPr>
          <w:lang w:val="el-GR"/>
        </w:rPr>
      </w:pPr>
    </w:p>
    <w:sectPr w:rsidR="00BA7959" w:rsidRPr="00231A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59"/>
    <w:rsid w:val="00231A46"/>
    <w:rsid w:val="00BA7959"/>
    <w:rsid w:val="00D81B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C708"/>
  <w15:chartTrackingRefBased/>
  <w15:docId w15:val="{2D57114C-4CEA-4333-AD39-835E8472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A46"/>
    <w:pPr>
      <w:suppressAutoHyphens/>
      <w:spacing w:after="120" w:line="240" w:lineRule="auto"/>
      <w:jc w:val="both"/>
    </w:pPr>
    <w:rPr>
      <w:rFonts w:ascii="Calibri" w:eastAsia="Times New Roman" w:hAnsi="Calibri" w:cs="Calibri"/>
      <w:kern w:val="0"/>
      <w:sz w:val="22"/>
      <w:lang w:val="en-GB" w:eastAsia="ar-SA"/>
      <w14:ligatures w14:val="none"/>
    </w:rPr>
  </w:style>
  <w:style w:type="paragraph" w:styleId="1">
    <w:name w:val="heading 1"/>
    <w:basedOn w:val="a"/>
    <w:next w:val="a"/>
    <w:link w:val="1Char"/>
    <w:uiPriority w:val="9"/>
    <w:qFormat/>
    <w:rsid w:val="00BA7959"/>
    <w:pPr>
      <w:keepNext/>
      <w:keepLines/>
      <w:suppressAutoHyphens w:val="0"/>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BA7959"/>
    <w:pPr>
      <w:keepNext/>
      <w:keepLines/>
      <w:suppressAutoHyphens w:val="0"/>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BA7959"/>
    <w:pPr>
      <w:keepNext/>
      <w:keepLines/>
      <w:suppressAutoHyphens w:val="0"/>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BA7959"/>
    <w:pPr>
      <w:keepNext/>
      <w:keepLines/>
      <w:suppressAutoHyphens w:val="0"/>
      <w:spacing w:before="80" w:after="40" w:line="278" w:lineRule="auto"/>
      <w:jc w:val="left"/>
      <w:outlineLvl w:val="3"/>
    </w:pPr>
    <w:rPr>
      <w:rFonts w:asciiTheme="minorHAnsi" w:eastAsiaTheme="majorEastAsia" w:hAnsiTheme="minorHAnsi" w:cstheme="majorBidi"/>
      <w:i/>
      <w:iCs/>
      <w:color w:val="2F5496" w:themeColor="accent1" w:themeShade="BF"/>
      <w:kern w:val="2"/>
      <w:sz w:val="24"/>
      <w:lang w:val="el-GR" w:eastAsia="en-US"/>
      <w14:ligatures w14:val="standardContextual"/>
    </w:rPr>
  </w:style>
  <w:style w:type="paragraph" w:styleId="5">
    <w:name w:val="heading 5"/>
    <w:basedOn w:val="a"/>
    <w:next w:val="a"/>
    <w:link w:val="5Char"/>
    <w:uiPriority w:val="9"/>
    <w:semiHidden/>
    <w:unhideWhenUsed/>
    <w:qFormat/>
    <w:rsid w:val="00BA7959"/>
    <w:pPr>
      <w:keepNext/>
      <w:keepLines/>
      <w:suppressAutoHyphens w:val="0"/>
      <w:spacing w:before="80" w:after="40" w:line="278" w:lineRule="auto"/>
      <w:jc w:val="left"/>
      <w:outlineLvl w:val="4"/>
    </w:pPr>
    <w:rPr>
      <w:rFonts w:asciiTheme="minorHAnsi" w:eastAsiaTheme="majorEastAsia" w:hAnsiTheme="minorHAnsi" w:cstheme="majorBidi"/>
      <w:color w:val="2F5496" w:themeColor="accent1" w:themeShade="BF"/>
      <w:kern w:val="2"/>
      <w:sz w:val="24"/>
      <w:lang w:val="el-GR" w:eastAsia="en-US"/>
      <w14:ligatures w14:val="standardContextual"/>
    </w:rPr>
  </w:style>
  <w:style w:type="paragraph" w:styleId="6">
    <w:name w:val="heading 6"/>
    <w:basedOn w:val="a"/>
    <w:next w:val="a"/>
    <w:link w:val="6Char"/>
    <w:uiPriority w:val="9"/>
    <w:semiHidden/>
    <w:unhideWhenUsed/>
    <w:qFormat/>
    <w:rsid w:val="00BA7959"/>
    <w:pPr>
      <w:keepNext/>
      <w:keepLines/>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val="el-GR" w:eastAsia="en-US"/>
      <w14:ligatures w14:val="standardContextual"/>
    </w:rPr>
  </w:style>
  <w:style w:type="paragraph" w:styleId="7">
    <w:name w:val="heading 7"/>
    <w:basedOn w:val="a"/>
    <w:next w:val="a"/>
    <w:link w:val="7Char"/>
    <w:uiPriority w:val="9"/>
    <w:semiHidden/>
    <w:unhideWhenUsed/>
    <w:qFormat/>
    <w:rsid w:val="00BA7959"/>
    <w:pPr>
      <w:keepNext/>
      <w:keepLines/>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val="el-GR" w:eastAsia="en-US"/>
      <w14:ligatures w14:val="standardContextual"/>
    </w:rPr>
  </w:style>
  <w:style w:type="paragraph" w:styleId="8">
    <w:name w:val="heading 8"/>
    <w:basedOn w:val="a"/>
    <w:next w:val="a"/>
    <w:link w:val="8Char"/>
    <w:uiPriority w:val="9"/>
    <w:semiHidden/>
    <w:unhideWhenUsed/>
    <w:qFormat/>
    <w:rsid w:val="00BA7959"/>
    <w:pPr>
      <w:keepNext/>
      <w:keepLines/>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val="el-GR" w:eastAsia="en-US"/>
      <w14:ligatures w14:val="standardContextual"/>
    </w:rPr>
  </w:style>
  <w:style w:type="paragraph" w:styleId="9">
    <w:name w:val="heading 9"/>
    <w:basedOn w:val="a"/>
    <w:next w:val="a"/>
    <w:link w:val="9Char"/>
    <w:uiPriority w:val="9"/>
    <w:semiHidden/>
    <w:unhideWhenUsed/>
    <w:qFormat/>
    <w:rsid w:val="00BA7959"/>
    <w:pPr>
      <w:keepNext/>
      <w:keepLines/>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A795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A795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A795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A795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A795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A795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A795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A795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A7959"/>
    <w:rPr>
      <w:rFonts w:eastAsiaTheme="majorEastAsia" w:cstheme="majorBidi"/>
      <w:color w:val="272727" w:themeColor="text1" w:themeTint="D8"/>
    </w:rPr>
  </w:style>
  <w:style w:type="paragraph" w:styleId="a3">
    <w:name w:val="Title"/>
    <w:basedOn w:val="a"/>
    <w:next w:val="a"/>
    <w:link w:val="Char"/>
    <w:uiPriority w:val="10"/>
    <w:qFormat/>
    <w:rsid w:val="00BA7959"/>
    <w:pPr>
      <w:suppressAutoHyphens w:val="0"/>
      <w:spacing w:after="80"/>
      <w:contextualSpacing/>
      <w:jc w:val="left"/>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BA79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7959"/>
    <w:pPr>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BA79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7959"/>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val="el-GR" w:eastAsia="en-US"/>
      <w14:ligatures w14:val="standardContextual"/>
    </w:rPr>
  </w:style>
  <w:style w:type="character" w:customStyle="1" w:styleId="Char1">
    <w:name w:val="Απόσπασμα Char"/>
    <w:basedOn w:val="a0"/>
    <w:link w:val="a5"/>
    <w:uiPriority w:val="29"/>
    <w:rsid w:val="00BA7959"/>
    <w:rPr>
      <w:i/>
      <w:iCs/>
      <w:color w:val="404040" w:themeColor="text1" w:themeTint="BF"/>
    </w:rPr>
  </w:style>
  <w:style w:type="paragraph" w:styleId="a6">
    <w:name w:val="List Paragraph"/>
    <w:basedOn w:val="a"/>
    <w:uiPriority w:val="34"/>
    <w:qFormat/>
    <w:rsid w:val="00BA7959"/>
    <w:pPr>
      <w:suppressAutoHyphens w:val="0"/>
      <w:spacing w:after="160" w:line="278" w:lineRule="auto"/>
      <w:ind w:left="720"/>
      <w:contextualSpacing/>
      <w:jc w:val="left"/>
    </w:pPr>
    <w:rPr>
      <w:rFonts w:asciiTheme="minorHAnsi" w:eastAsiaTheme="minorHAnsi" w:hAnsiTheme="minorHAnsi" w:cstheme="minorBidi"/>
      <w:kern w:val="2"/>
      <w:sz w:val="24"/>
      <w:lang w:val="el-GR" w:eastAsia="en-US"/>
      <w14:ligatures w14:val="standardContextual"/>
    </w:rPr>
  </w:style>
  <w:style w:type="character" w:styleId="a7">
    <w:name w:val="Intense Emphasis"/>
    <w:basedOn w:val="a0"/>
    <w:uiPriority w:val="21"/>
    <w:qFormat/>
    <w:rsid w:val="00BA7959"/>
    <w:rPr>
      <w:i/>
      <w:iCs/>
      <w:color w:val="2F5496" w:themeColor="accent1" w:themeShade="BF"/>
    </w:rPr>
  </w:style>
  <w:style w:type="paragraph" w:styleId="a8">
    <w:name w:val="Intense Quote"/>
    <w:basedOn w:val="a"/>
    <w:next w:val="a"/>
    <w:link w:val="Char2"/>
    <w:uiPriority w:val="30"/>
    <w:qFormat/>
    <w:rsid w:val="00BA7959"/>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lang w:val="el-GR" w:eastAsia="en-US"/>
      <w14:ligatures w14:val="standardContextual"/>
    </w:rPr>
  </w:style>
  <w:style w:type="character" w:customStyle="1" w:styleId="Char2">
    <w:name w:val="Έντονο απόσπ. Char"/>
    <w:basedOn w:val="a0"/>
    <w:link w:val="a8"/>
    <w:uiPriority w:val="30"/>
    <w:rsid w:val="00BA7959"/>
    <w:rPr>
      <w:i/>
      <w:iCs/>
      <w:color w:val="2F5496" w:themeColor="accent1" w:themeShade="BF"/>
    </w:rPr>
  </w:style>
  <w:style w:type="character" w:styleId="a9">
    <w:name w:val="Intense Reference"/>
    <w:basedOn w:val="a0"/>
    <w:uiPriority w:val="32"/>
    <w:qFormat/>
    <w:rsid w:val="00BA7959"/>
    <w:rPr>
      <w:b/>
      <w:bCs/>
      <w:smallCaps/>
      <w:color w:val="2F5496" w:themeColor="accent1" w:themeShade="BF"/>
      <w:spacing w:val="5"/>
    </w:rPr>
  </w:style>
  <w:style w:type="table" w:styleId="aa">
    <w:name w:val="Table Grid"/>
    <w:basedOn w:val="a1"/>
    <w:uiPriority w:val="39"/>
    <w:rsid w:val="00231A46"/>
    <w:pPr>
      <w:spacing w:after="0" w:line="240" w:lineRule="auto"/>
    </w:pPr>
    <w:rPr>
      <w:rFonts w:eastAsiaTheme="minorEastAsia"/>
      <w:kern w:val="0"/>
      <w:sz w:val="22"/>
      <w:szCs w:val="22"/>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1190</Characters>
  <Application>Microsoft Office Word</Application>
  <DocSecurity>0</DocSecurity>
  <Lines>9</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Εύη Καρτσουνάκη</dc:creator>
  <cp:keywords/>
  <dc:description/>
  <cp:lastModifiedBy>Εύη Καρτσουνάκη</cp:lastModifiedBy>
  <cp:revision>2</cp:revision>
  <dcterms:created xsi:type="dcterms:W3CDTF">2025-11-03T08:29:00Z</dcterms:created>
  <dcterms:modified xsi:type="dcterms:W3CDTF">2025-11-03T08:30:00Z</dcterms:modified>
</cp:coreProperties>
</file>