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EFE4" w14:textId="77777777" w:rsidR="00905B1B" w:rsidRPr="00905B1B" w:rsidRDefault="00905B1B" w:rsidP="00905B1B">
      <w:pPr>
        <w:keepNext/>
        <w:pBdr>
          <w:bottom w:val="single" w:sz="8" w:space="1" w:color="000080"/>
        </w:pBdr>
        <w:tabs>
          <w:tab w:val="left" w:pos="0"/>
        </w:tabs>
        <w:suppressAutoHyphens/>
        <w:spacing w:before="57" w:after="57" w:line="240" w:lineRule="auto"/>
        <w:jc w:val="both"/>
        <w:outlineLvl w:val="1"/>
        <w:rPr>
          <w:rFonts w:ascii="Arial" w:eastAsia="SimSun" w:hAnsi="Arial" w:cs="Arial"/>
          <w:b/>
          <w:i/>
          <w:iCs/>
          <w:strike/>
          <w:color w:val="5B9BD5"/>
          <w:kern w:val="0"/>
          <w:szCs w:val="22"/>
          <w:lang w:eastAsia="ar-SA"/>
          <w14:ligatures w14:val="none"/>
        </w:rPr>
      </w:pPr>
      <w:bookmarkStart w:id="0" w:name="_Toc129004465"/>
      <w:r w:rsidRPr="00905B1B">
        <w:rPr>
          <w:rFonts w:ascii="Arial" w:eastAsia="Times New Roman" w:hAnsi="Arial" w:cs="Arial"/>
          <w:b/>
          <w:color w:val="002060"/>
          <w:kern w:val="0"/>
          <w:szCs w:val="22"/>
          <w:lang w:eastAsia="ar-SA"/>
          <w14:ligatures w14:val="none"/>
        </w:rPr>
        <w:t xml:space="preserve">ΠΑΡΑΡΤΗΜΑ ΙΙ –  </w:t>
      </w:r>
      <w:bookmarkEnd w:id="0"/>
      <w:r w:rsidRPr="00905B1B">
        <w:rPr>
          <w:rFonts w:ascii="Arial" w:eastAsia="Times New Roman" w:hAnsi="Arial" w:cs="Arial"/>
          <w:b/>
          <w:color w:val="002060"/>
          <w:kern w:val="0"/>
          <w:szCs w:val="22"/>
          <w:lang w:eastAsia="ar-SA"/>
          <w14:ligatures w14:val="none"/>
        </w:rPr>
        <w:t>ΥΠΟΔΕΙΓΜΑ ΟΙΚΟΝΟΜΙΚΗΣ ΠΡΟΣΦΟΡΑΣ</w:t>
      </w:r>
      <w:r w:rsidRPr="00905B1B">
        <w:rPr>
          <w:rFonts w:ascii="Arial" w:eastAsia="SimSun" w:hAnsi="Arial" w:cs="Arial"/>
          <w:b/>
          <w:i/>
          <w:iCs/>
          <w:color w:val="5B9BD5"/>
          <w:kern w:val="0"/>
          <w:szCs w:val="22"/>
          <w:lang w:eastAsia="ar-SA"/>
          <w14:ligatures w14:val="none"/>
        </w:rPr>
        <w:t xml:space="preserve"> </w:t>
      </w:r>
    </w:p>
    <w:p w14:paraId="65BEF4E3" w14:textId="77777777" w:rsidR="00905B1B" w:rsidRPr="00905B1B" w:rsidRDefault="00905B1B" w:rsidP="00905B1B">
      <w:pPr>
        <w:suppressAutoHyphens/>
        <w:spacing w:after="120" w:line="240" w:lineRule="auto"/>
        <w:jc w:val="center"/>
        <w:rPr>
          <w:rFonts w:ascii="Calibri" w:eastAsia="Times New Roman" w:hAnsi="Calibri" w:cs="Calibri"/>
          <w:kern w:val="0"/>
          <w:sz w:val="22"/>
          <w:lang w:eastAsia="ar-SA"/>
          <w14:ligatures w14:val="none"/>
        </w:rPr>
      </w:pPr>
      <w:r w:rsidRPr="00905B1B">
        <w:rPr>
          <w:rFonts w:ascii="Calibri" w:eastAsia="Times New Roman" w:hAnsi="Calibri" w:cs="Calibri"/>
          <w:b/>
          <w:bCs/>
          <w:kern w:val="0"/>
          <w:sz w:val="22"/>
          <w:lang w:eastAsia="ar-SA"/>
          <w14:ligatures w14:val="none"/>
        </w:rPr>
        <w:t>ΟΙΚΟΝΟΜΙΚΗ ΠΡΟΣΦΟΡΑ Του/Της</w:t>
      </w:r>
    </w:p>
    <w:p w14:paraId="69C59A6E" w14:textId="53BF6C69" w:rsidR="00905B1B" w:rsidRPr="00905B1B" w:rsidRDefault="00905B1B" w:rsidP="00905B1B">
      <w:pPr>
        <w:suppressAutoHyphens/>
        <w:spacing w:after="120" w:line="240" w:lineRule="auto"/>
        <w:jc w:val="both"/>
        <w:rPr>
          <w:rFonts w:ascii="Calibri" w:eastAsia="Times New Roman" w:hAnsi="Calibri" w:cs="Calibri"/>
          <w:kern w:val="0"/>
          <w:sz w:val="22"/>
          <w:lang w:eastAsia="ar-SA"/>
          <w14:ligatures w14:val="none"/>
        </w:rPr>
      </w:pPr>
      <w:r w:rsidRPr="00905B1B">
        <w:rPr>
          <w:rFonts w:ascii="Calibri" w:eastAsia="Times New Roman" w:hAnsi="Calibri" w:cs="Calibri"/>
          <w:kern w:val="0"/>
          <w:sz w:val="22"/>
          <w:lang w:eastAsia="ar-SA"/>
          <w14:ligatures w14:val="none"/>
        </w:rPr>
        <w:t xml:space="preserve"> ………………………………………………………………………………………………………….…………………………………. </w:t>
      </w:r>
    </w:p>
    <w:p w14:paraId="5CC2525D" w14:textId="77777777" w:rsidR="00905B1B" w:rsidRPr="00905B1B" w:rsidRDefault="00905B1B" w:rsidP="00905B1B">
      <w:pPr>
        <w:suppressAutoHyphens/>
        <w:spacing w:after="120" w:line="240" w:lineRule="auto"/>
        <w:jc w:val="both"/>
        <w:rPr>
          <w:rFonts w:ascii="Calibri" w:eastAsia="Times New Roman" w:hAnsi="Calibri" w:cs="Calibri"/>
          <w:kern w:val="0"/>
          <w:sz w:val="22"/>
          <w:lang w:eastAsia="ar-SA"/>
          <w14:ligatures w14:val="none"/>
        </w:rPr>
      </w:pPr>
      <w:r w:rsidRPr="00905B1B">
        <w:rPr>
          <w:rFonts w:ascii="Calibri" w:eastAsia="Times New Roman" w:hAnsi="Calibri" w:cs="Calibri"/>
          <w:kern w:val="0"/>
          <w:sz w:val="22"/>
          <w:lang w:eastAsia="ar-SA"/>
          <w14:ligatures w14:val="none"/>
        </w:rPr>
        <w:t>∆/</w:t>
      </w:r>
      <w:proofErr w:type="spellStart"/>
      <w:r w:rsidRPr="00905B1B">
        <w:rPr>
          <w:rFonts w:ascii="Calibri" w:eastAsia="Times New Roman" w:hAnsi="Calibri" w:cs="Calibri"/>
          <w:kern w:val="0"/>
          <w:sz w:val="22"/>
          <w:lang w:eastAsia="ar-SA"/>
          <w14:ligatures w14:val="none"/>
        </w:rPr>
        <w:t>νση</w:t>
      </w:r>
      <w:proofErr w:type="spellEnd"/>
      <w:r w:rsidRPr="00905B1B">
        <w:rPr>
          <w:rFonts w:ascii="Calibri" w:eastAsia="Times New Roman" w:hAnsi="Calibri" w:cs="Calibri"/>
          <w:kern w:val="0"/>
          <w:sz w:val="22"/>
          <w:lang w:eastAsia="ar-SA"/>
          <w14:ligatures w14:val="none"/>
        </w:rPr>
        <w:t xml:space="preserve">: ……………………………………………………………………………................................................................. </w:t>
      </w:r>
    </w:p>
    <w:p w14:paraId="25DEA2E9" w14:textId="5790BA1C" w:rsidR="00905B1B" w:rsidRPr="00905B1B" w:rsidRDefault="00905B1B" w:rsidP="00905B1B">
      <w:pPr>
        <w:suppressAutoHyphens/>
        <w:spacing w:after="120" w:line="240" w:lineRule="auto"/>
        <w:jc w:val="both"/>
        <w:rPr>
          <w:rFonts w:ascii="Calibri" w:eastAsia="Times New Roman" w:hAnsi="Calibri" w:cs="Calibri"/>
          <w:kern w:val="0"/>
          <w:sz w:val="22"/>
          <w:lang w:eastAsia="ar-SA"/>
          <w14:ligatures w14:val="none"/>
        </w:rPr>
      </w:pPr>
      <w:proofErr w:type="spellStart"/>
      <w:r w:rsidRPr="00905B1B">
        <w:rPr>
          <w:rFonts w:ascii="Calibri" w:eastAsia="Times New Roman" w:hAnsi="Calibri" w:cs="Calibri"/>
          <w:kern w:val="0"/>
          <w:sz w:val="22"/>
          <w:lang w:eastAsia="ar-SA"/>
          <w14:ligatures w14:val="none"/>
        </w:rPr>
        <w:t>Τηλ</w:t>
      </w:r>
      <w:proofErr w:type="spellEnd"/>
      <w:r w:rsidRPr="00905B1B">
        <w:rPr>
          <w:rFonts w:ascii="Calibri" w:eastAsia="Times New Roman" w:hAnsi="Calibri" w:cs="Calibri"/>
          <w:kern w:val="0"/>
          <w:sz w:val="22"/>
          <w:lang w:eastAsia="ar-SA"/>
          <w14:ligatures w14:val="none"/>
        </w:rPr>
        <w:t>.: ……………………………………………………………................................................................................</w:t>
      </w:r>
    </w:p>
    <w:p w14:paraId="691C986A" w14:textId="578A8FCE" w:rsidR="00905B1B" w:rsidRPr="00905B1B" w:rsidRDefault="00905B1B" w:rsidP="00905B1B">
      <w:pPr>
        <w:suppressAutoHyphens/>
        <w:spacing w:after="120" w:line="240" w:lineRule="auto"/>
        <w:jc w:val="both"/>
        <w:rPr>
          <w:rFonts w:ascii="Calibri" w:eastAsia="Times New Roman" w:hAnsi="Calibri" w:cs="Calibri"/>
          <w:kern w:val="0"/>
          <w:sz w:val="22"/>
          <w:lang w:eastAsia="ar-SA"/>
          <w14:ligatures w14:val="none"/>
        </w:rPr>
      </w:pPr>
      <w:r w:rsidRPr="00905B1B">
        <w:rPr>
          <w:rFonts w:ascii="Calibri" w:eastAsia="Times New Roman" w:hAnsi="Calibri" w:cs="Calibri"/>
          <w:kern w:val="0"/>
          <w:sz w:val="22"/>
          <w:lang w:eastAsia="ar-SA"/>
          <w14:ligatures w14:val="none"/>
        </w:rPr>
        <w:t>ΑΦΜ: ……………………………………………………………  ΔΟΥ……………………….……………………………………..</w:t>
      </w:r>
    </w:p>
    <w:p w14:paraId="090FF733" w14:textId="77777777" w:rsidR="00905B1B" w:rsidRPr="00905B1B" w:rsidRDefault="00905B1B" w:rsidP="00905B1B">
      <w:pPr>
        <w:suppressAutoHyphens/>
        <w:spacing w:after="0" w:line="240" w:lineRule="auto"/>
        <w:jc w:val="center"/>
        <w:rPr>
          <w:rFonts w:ascii="Calibri" w:eastAsia="Times New Roman" w:hAnsi="Calibri" w:cs="Calibri"/>
          <w:b/>
          <w:bCs/>
          <w:kern w:val="0"/>
          <w:sz w:val="22"/>
          <w:u w:val="single"/>
          <w:lang w:eastAsia="ar-SA"/>
          <w14:ligatures w14:val="none"/>
        </w:rPr>
      </w:pPr>
      <w:r w:rsidRPr="00905B1B">
        <w:rPr>
          <w:rFonts w:ascii="Calibri" w:eastAsia="Times New Roman" w:hAnsi="Calibri" w:cs="Calibri"/>
          <w:b/>
          <w:bCs/>
          <w:kern w:val="0"/>
          <w:sz w:val="22"/>
          <w:u w:val="single"/>
          <w:lang w:eastAsia="ar-SA"/>
          <w14:ligatures w14:val="none"/>
        </w:rPr>
        <w:t xml:space="preserve">ΠΡΟΣ ΤΟ ΔΗΜΟ ΧΕΡΣΟΝΗΣΟΥ </w:t>
      </w:r>
    </w:p>
    <w:p w14:paraId="448B0717" w14:textId="77777777" w:rsidR="00905B1B" w:rsidRPr="00905B1B" w:rsidRDefault="00905B1B" w:rsidP="00905B1B">
      <w:pPr>
        <w:suppressAutoHyphens/>
        <w:spacing w:after="120" w:line="240" w:lineRule="auto"/>
        <w:jc w:val="center"/>
        <w:rPr>
          <w:rFonts w:ascii="Calibri" w:eastAsia="Times New Roman" w:hAnsi="Calibri" w:cs="Calibri"/>
          <w:b/>
          <w:bCs/>
          <w:kern w:val="0"/>
          <w:sz w:val="22"/>
          <w:lang w:eastAsia="ar-SA"/>
          <w14:ligatures w14:val="none"/>
        </w:rPr>
      </w:pPr>
      <w:r w:rsidRPr="00905B1B">
        <w:rPr>
          <w:rFonts w:ascii="Calibri" w:eastAsia="Times New Roman" w:hAnsi="Calibri" w:cs="Calibri"/>
          <w:b/>
          <w:bCs/>
          <w:kern w:val="0"/>
          <w:sz w:val="22"/>
          <w:lang w:eastAsia="ar-SA"/>
          <w14:ligatures w14:val="none"/>
        </w:rPr>
        <w:t xml:space="preserve">Για την ΠΡΟΜΗΘΕΙΑ ΟΧΗΜΑΤΟΣ ΜΕ ΜΟΝΙΜΗ ΔΕΞΑΜΕΝΗ ΠΥΡΟΣΒΕΣΗΣ &amp; ΣΥΝΟΔΕΥΤΙΚΟΥ ΕΞΟΠΛΙΣΜΟΥ ΠΥΡΟΠΡΟΣΤΑΣΙΑΣ (ΑΡΙΘ. ΜΕΛΕΤΗΣ ΔΠΕ10/2025) </w:t>
      </w:r>
    </w:p>
    <w:p w14:paraId="249BD39A" w14:textId="77777777" w:rsidR="00905B1B" w:rsidRPr="00905B1B" w:rsidRDefault="00905B1B" w:rsidP="00905B1B">
      <w:pPr>
        <w:suppressAutoHyphens/>
        <w:spacing w:after="120" w:line="240" w:lineRule="auto"/>
        <w:jc w:val="center"/>
        <w:rPr>
          <w:rFonts w:ascii="Calibri" w:eastAsia="Times New Roman" w:hAnsi="Calibri" w:cstheme="minorHAnsi"/>
          <w:b/>
          <w:kern w:val="0"/>
          <w:sz w:val="22"/>
          <w:lang w:eastAsia="ar-SA"/>
          <w14:ligatures w14:val="none"/>
        </w:rPr>
      </w:pPr>
      <w:r w:rsidRPr="00905B1B">
        <w:rPr>
          <w:rFonts w:ascii="Calibri" w:eastAsia="Times New Roman" w:hAnsi="Calibri" w:cstheme="minorHAnsi"/>
          <w:b/>
          <w:kern w:val="0"/>
          <w:sz w:val="22"/>
          <w:lang w:eastAsia="ar-SA"/>
          <w14:ligatures w14:val="none"/>
        </w:rPr>
        <w:t>ΑΡ. ΔΙΑΚ/ΞΗΣ ……../……..</w:t>
      </w:r>
    </w:p>
    <w:tbl>
      <w:tblPr>
        <w:tblStyle w:val="10"/>
        <w:tblW w:w="4782" w:type="pct"/>
        <w:tblLayout w:type="fixed"/>
        <w:tblLook w:val="04A0" w:firstRow="1" w:lastRow="0" w:firstColumn="1" w:lastColumn="0" w:noHBand="0" w:noVBand="1"/>
      </w:tblPr>
      <w:tblGrid>
        <w:gridCol w:w="645"/>
        <w:gridCol w:w="2112"/>
        <w:gridCol w:w="1392"/>
        <w:gridCol w:w="1465"/>
        <w:gridCol w:w="2320"/>
      </w:tblGrid>
      <w:tr w:rsidR="00905B1B" w:rsidRPr="00905B1B" w14:paraId="7A30D632" w14:textId="77777777" w:rsidTr="00885F96">
        <w:tc>
          <w:tcPr>
            <w:tcW w:w="407" w:type="pct"/>
          </w:tcPr>
          <w:p w14:paraId="0911710C" w14:textId="77777777" w:rsidR="00905B1B" w:rsidRPr="00905B1B" w:rsidRDefault="00905B1B" w:rsidP="00905B1B">
            <w:pPr>
              <w:widowControl w:val="0"/>
              <w:autoSpaceDE w:val="0"/>
              <w:autoSpaceDN w:val="0"/>
              <w:adjustRightInd w:val="0"/>
              <w:spacing w:line="360" w:lineRule="auto"/>
              <w:jc w:val="center"/>
              <w:rPr>
                <w:rFonts w:cstheme="minorHAnsi"/>
                <w:b/>
                <w:bCs/>
                <w:color w:val="000000"/>
              </w:rPr>
            </w:pPr>
            <w:r w:rsidRPr="00905B1B">
              <w:rPr>
                <w:rFonts w:cstheme="minorHAnsi"/>
                <w:b/>
                <w:bCs/>
                <w:color w:val="000000"/>
              </w:rPr>
              <w:t>Α/Α</w:t>
            </w:r>
          </w:p>
        </w:tc>
        <w:tc>
          <w:tcPr>
            <w:tcW w:w="1331" w:type="pct"/>
          </w:tcPr>
          <w:p w14:paraId="7D2A9260" w14:textId="77777777" w:rsidR="00905B1B" w:rsidRPr="00905B1B" w:rsidRDefault="00905B1B" w:rsidP="00905B1B">
            <w:pPr>
              <w:widowControl w:val="0"/>
              <w:autoSpaceDE w:val="0"/>
              <w:autoSpaceDN w:val="0"/>
              <w:adjustRightInd w:val="0"/>
              <w:jc w:val="center"/>
              <w:rPr>
                <w:rFonts w:cstheme="minorHAnsi"/>
                <w:b/>
                <w:bCs/>
                <w:color w:val="000000"/>
              </w:rPr>
            </w:pPr>
            <w:r w:rsidRPr="00905B1B">
              <w:rPr>
                <w:rFonts w:cstheme="minorHAnsi"/>
                <w:b/>
                <w:bCs/>
                <w:color w:val="000000"/>
              </w:rPr>
              <w:t>ΕΙΔΟΣ ΠΡΟΜΗΘΕΙΑΣ</w:t>
            </w:r>
          </w:p>
        </w:tc>
        <w:tc>
          <w:tcPr>
            <w:tcW w:w="877" w:type="pct"/>
          </w:tcPr>
          <w:p w14:paraId="653E75D8" w14:textId="77777777" w:rsidR="00905B1B" w:rsidRPr="00905B1B" w:rsidRDefault="00905B1B" w:rsidP="00905B1B">
            <w:pPr>
              <w:widowControl w:val="0"/>
              <w:autoSpaceDE w:val="0"/>
              <w:autoSpaceDN w:val="0"/>
              <w:adjustRightInd w:val="0"/>
              <w:ind w:left="-113"/>
              <w:jc w:val="center"/>
              <w:rPr>
                <w:rFonts w:cstheme="minorHAnsi"/>
                <w:b/>
                <w:bCs/>
                <w:color w:val="000000"/>
              </w:rPr>
            </w:pPr>
            <w:r w:rsidRPr="00905B1B">
              <w:rPr>
                <w:rFonts w:cstheme="minorHAnsi"/>
                <w:b/>
                <w:bCs/>
                <w:color w:val="000000"/>
              </w:rPr>
              <w:t>ΜΟΝ.</w:t>
            </w:r>
          </w:p>
          <w:p w14:paraId="283BBACF" w14:textId="77777777" w:rsidR="00905B1B" w:rsidRPr="00905B1B" w:rsidRDefault="00905B1B" w:rsidP="00905B1B">
            <w:pPr>
              <w:widowControl w:val="0"/>
              <w:autoSpaceDE w:val="0"/>
              <w:autoSpaceDN w:val="0"/>
              <w:adjustRightInd w:val="0"/>
              <w:ind w:left="-113"/>
              <w:jc w:val="center"/>
              <w:rPr>
                <w:rFonts w:cstheme="minorHAnsi"/>
                <w:b/>
                <w:bCs/>
                <w:color w:val="000000"/>
              </w:rPr>
            </w:pPr>
            <w:r w:rsidRPr="00905B1B">
              <w:rPr>
                <w:rFonts w:cstheme="minorHAnsi"/>
                <w:b/>
                <w:bCs/>
                <w:color w:val="000000"/>
              </w:rPr>
              <w:t>ΜΕΤΡΗΣΗΣ</w:t>
            </w:r>
          </w:p>
        </w:tc>
        <w:tc>
          <w:tcPr>
            <w:tcW w:w="923" w:type="pct"/>
          </w:tcPr>
          <w:p w14:paraId="167A5ACA" w14:textId="77777777" w:rsidR="00905B1B" w:rsidRPr="00905B1B" w:rsidRDefault="00905B1B" w:rsidP="00905B1B">
            <w:pPr>
              <w:widowControl w:val="0"/>
              <w:autoSpaceDE w:val="0"/>
              <w:autoSpaceDN w:val="0"/>
              <w:adjustRightInd w:val="0"/>
              <w:jc w:val="center"/>
              <w:rPr>
                <w:rFonts w:cstheme="minorHAnsi"/>
                <w:b/>
                <w:bCs/>
                <w:color w:val="000000"/>
              </w:rPr>
            </w:pPr>
            <w:r w:rsidRPr="00905B1B">
              <w:rPr>
                <w:rFonts w:cstheme="minorHAnsi"/>
                <w:b/>
                <w:bCs/>
                <w:color w:val="000000"/>
              </w:rPr>
              <w:t xml:space="preserve">ΑΡΙΘΜΟΣ ΤΕΜΑΧΙΩΝ </w:t>
            </w:r>
          </w:p>
        </w:tc>
        <w:tc>
          <w:tcPr>
            <w:tcW w:w="1462" w:type="pct"/>
          </w:tcPr>
          <w:p w14:paraId="6EF9A4B6" w14:textId="77777777" w:rsidR="00905B1B" w:rsidRPr="00905B1B" w:rsidRDefault="00905B1B" w:rsidP="00905B1B">
            <w:pPr>
              <w:widowControl w:val="0"/>
              <w:autoSpaceDE w:val="0"/>
              <w:autoSpaceDN w:val="0"/>
              <w:adjustRightInd w:val="0"/>
              <w:jc w:val="center"/>
              <w:rPr>
                <w:rFonts w:cstheme="minorHAnsi"/>
                <w:b/>
                <w:bCs/>
                <w:color w:val="000000"/>
              </w:rPr>
            </w:pPr>
            <w:r w:rsidRPr="00905B1B">
              <w:rPr>
                <w:rFonts w:cstheme="minorHAnsi"/>
                <w:b/>
                <w:bCs/>
                <w:color w:val="000000"/>
              </w:rPr>
              <w:t>ΤΙΜΗ ΜΟΝΑΔΑΣ ΟΛΟΓΡΑΦΩΣ</w:t>
            </w:r>
          </w:p>
        </w:tc>
      </w:tr>
      <w:tr w:rsidR="00905B1B" w:rsidRPr="00905B1B" w14:paraId="25C36900" w14:textId="77777777" w:rsidTr="00885F96">
        <w:tc>
          <w:tcPr>
            <w:tcW w:w="407" w:type="pct"/>
          </w:tcPr>
          <w:p w14:paraId="3E963493"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r w:rsidRPr="00905B1B">
              <w:rPr>
                <w:rFonts w:cstheme="minorHAnsi"/>
                <w:color w:val="000000"/>
              </w:rPr>
              <w:t>1</w:t>
            </w:r>
          </w:p>
        </w:tc>
        <w:tc>
          <w:tcPr>
            <w:tcW w:w="1331" w:type="pct"/>
          </w:tcPr>
          <w:p w14:paraId="236BC159" w14:textId="77777777" w:rsidR="00905B1B" w:rsidRPr="00905B1B" w:rsidRDefault="00905B1B" w:rsidP="00905B1B">
            <w:pPr>
              <w:widowControl w:val="0"/>
              <w:autoSpaceDE w:val="0"/>
              <w:autoSpaceDN w:val="0"/>
              <w:adjustRightInd w:val="0"/>
              <w:rPr>
                <w:rFonts w:cstheme="minorHAnsi"/>
              </w:rPr>
            </w:pPr>
            <w:r w:rsidRPr="00905B1B">
              <w:rPr>
                <w:rFonts w:cstheme="minorHAnsi"/>
                <w:color w:val="000000"/>
              </w:rPr>
              <w:t xml:space="preserve">Φορτηγό όχημα 4Χ4, πετρελαιοκίνητο 4θυρο (συμπεριλαμβάνονται Τέλη ταξινόμησης, ασφάλεια </w:t>
            </w:r>
            <w:proofErr w:type="spellStart"/>
            <w:r w:rsidRPr="00905B1B">
              <w:rPr>
                <w:rFonts w:cstheme="minorHAnsi"/>
                <w:color w:val="000000"/>
              </w:rPr>
              <w:t>κλπ</w:t>
            </w:r>
            <w:proofErr w:type="spellEnd"/>
            <w:r w:rsidRPr="00905B1B">
              <w:rPr>
                <w:rFonts w:cstheme="minorHAnsi"/>
                <w:color w:val="000000"/>
              </w:rPr>
              <w:t>)</w:t>
            </w:r>
          </w:p>
        </w:tc>
        <w:tc>
          <w:tcPr>
            <w:tcW w:w="877" w:type="pct"/>
          </w:tcPr>
          <w:p w14:paraId="77E533EB"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roofErr w:type="spellStart"/>
            <w:r w:rsidRPr="00905B1B">
              <w:rPr>
                <w:rFonts w:cstheme="minorHAnsi"/>
                <w:color w:val="000000"/>
              </w:rPr>
              <w:t>Τεμ</w:t>
            </w:r>
            <w:proofErr w:type="spellEnd"/>
            <w:r w:rsidRPr="00905B1B">
              <w:rPr>
                <w:rFonts w:cstheme="minorHAnsi"/>
                <w:color w:val="000000"/>
              </w:rPr>
              <w:t>.</w:t>
            </w:r>
          </w:p>
        </w:tc>
        <w:tc>
          <w:tcPr>
            <w:tcW w:w="923" w:type="pct"/>
          </w:tcPr>
          <w:p w14:paraId="2F05AE3E"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r w:rsidRPr="00905B1B">
              <w:rPr>
                <w:rFonts w:cstheme="minorHAnsi"/>
                <w:color w:val="000000"/>
              </w:rPr>
              <w:t>1</w:t>
            </w:r>
          </w:p>
        </w:tc>
        <w:tc>
          <w:tcPr>
            <w:tcW w:w="1462" w:type="pct"/>
          </w:tcPr>
          <w:p w14:paraId="07FA3B59"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r>
      <w:tr w:rsidR="00905B1B" w:rsidRPr="00905B1B" w14:paraId="7382A3DE" w14:textId="77777777" w:rsidTr="00885F96">
        <w:tc>
          <w:tcPr>
            <w:tcW w:w="407" w:type="pct"/>
          </w:tcPr>
          <w:p w14:paraId="549FEA28"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r w:rsidRPr="00905B1B">
              <w:rPr>
                <w:rFonts w:cstheme="minorHAnsi"/>
                <w:color w:val="000000"/>
              </w:rPr>
              <w:t>2</w:t>
            </w:r>
          </w:p>
        </w:tc>
        <w:tc>
          <w:tcPr>
            <w:tcW w:w="1331" w:type="pct"/>
          </w:tcPr>
          <w:p w14:paraId="15E6F379" w14:textId="77777777" w:rsidR="00905B1B" w:rsidRPr="00905B1B" w:rsidRDefault="00905B1B" w:rsidP="00905B1B">
            <w:pPr>
              <w:widowControl w:val="0"/>
              <w:autoSpaceDE w:val="0"/>
              <w:autoSpaceDN w:val="0"/>
              <w:adjustRightInd w:val="0"/>
              <w:rPr>
                <w:rFonts w:cstheme="minorHAnsi"/>
              </w:rPr>
            </w:pPr>
            <w:proofErr w:type="spellStart"/>
            <w:r w:rsidRPr="00905B1B">
              <w:rPr>
                <w:rFonts w:cstheme="minorHAnsi"/>
                <w:lang w:val="en-GB" w:eastAsia="ar-SA"/>
              </w:rPr>
              <w:t>Δεξ</w:t>
            </w:r>
            <w:proofErr w:type="spellEnd"/>
            <w:r w:rsidRPr="00905B1B">
              <w:rPr>
                <w:rFonts w:cstheme="minorHAnsi"/>
                <w:lang w:val="en-GB" w:eastAsia="ar-SA"/>
              </w:rPr>
              <w:t xml:space="preserve">αμενή </w:t>
            </w:r>
            <w:proofErr w:type="spellStart"/>
            <w:r w:rsidRPr="00905B1B">
              <w:rPr>
                <w:rFonts w:cstheme="minorHAnsi"/>
                <w:lang w:val="en-GB" w:eastAsia="ar-SA"/>
              </w:rPr>
              <w:t>νερού</w:t>
            </w:r>
            <w:proofErr w:type="spellEnd"/>
            <w:r w:rsidRPr="00905B1B">
              <w:rPr>
                <w:rFonts w:cstheme="minorHAnsi"/>
                <w:lang w:val="en-GB" w:eastAsia="ar-SA"/>
              </w:rPr>
              <w:t xml:space="preserve"> </w:t>
            </w:r>
            <w:proofErr w:type="spellStart"/>
            <w:r w:rsidRPr="00905B1B">
              <w:rPr>
                <w:rFonts w:cstheme="minorHAnsi"/>
                <w:lang w:val="en-GB" w:eastAsia="ar-SA"/>
              </w:rPr>
              <w:t>χωρητικότητ</w:t>
            </w:r>
            <w:proofErr w:type="spellEnd"/>
            <w:r w:rsidRPr="00905B1B">
              <w:rPr>
                <w:rFonts w:cstheme="minorHAnsi"/>
                <w:lang w:val="en-GB" w:eastAsia="ar-SA"/>
              </w:rPr>
              <w:t>ας 1μ</w:t>
            </w:r>
            <w:r w:rsidRPr="00905B1B">
              <w:rPr>
                <w:rFonts w:cstheme="minorHAnsi"/>
                <w:vertAlign w:val="superscript"/>
                <w:lang w:val="en-GB" w:eastAsia="ar-SA"/>
              </w:rPr>
              <w:t>3</w:t>
            </w:r>
          </w:p>
        </w:tc>
        <w:tc>
          <w:tcPr>
            <w:tcW w:w="877" w:type="pct"/>
          </w:tcPr>
          <w:p w14:paraId="581734DC"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roofErr w:type="spellStart"/>
            <w:r w:rsidRPr="00905B1B">
              <w:rPr>
                <w:rFonts w:cstheme="minorHAnsi"/>
                <w:color w:val="000000"/>
              </w:rPr>
              <w:t>Τεμ</w:t>
            </w:r>
            <w:proofErr w:type="spellEnd"/>
          </w:p>
        </w:tc>
        <w:tc>
          <w:tcPr>
            <w:tcW w:w="923" w:type="pct"/>
          </w:tcPr>
          <w:p w14:paraId="0D53B5D7"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r w:rsidRPr="00905B1B">
              <w:rPr>
                <w:rFonts w:cstheme="minorHAnsi"/>
                <w:color w:val="000000"/>
              </w:rPr>
              <w:t>1</w:t>
            </w:r>
          </w:p>
        </w:tc>
        <w:tc>
          <w:tcPr>
            <w:tcW w:w="1462" w:type="pct"/>
          </w:tcPr>
          <w:p w14:paraId="5F73AB61"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r>
      <w:tr w:rsidR="00905B1B" w:rsidRPr="00905B1B" w14:paraId="6121C06F" w14:textId="77777777" w:rsidTr="00885F96">
        <w:tc>
          <w:tcPr>
            <w:tcW w:w="407" w:type="pct"/>
          </w:tcPr>
          <w:p w14:paraId="75D5709C"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r w:rsidRPr="00905B1B">
              <w:rPr>
                <w:rFonts w:cstheme="minorHAnsi"/>
                <w:color w:val="000000"/>
              </w:rPr>
              <w:t>3</w:t>
            </w:r>
          </w:p>
        </w:tc>
        <w:tc>
          <w:tcPr>
            <w:tcW w:w="1331" w:type="pct"/>
          </w:tcPr>
          <w:p w14:paraId="184DFF58" w14:textId="77777777" w:rsidR="00905B1B" w:rsidRPr="00905B1B" w:rsidRDefault="00905B1B" w:rsidP="00905B1B">
            <w:pPr>
              <w:widowControl w:val="0"/>
              <w:autoSpaceDE w:val="0"/>
              <w:autoSpaceDN w:val="0"/>
              <w:adjustRightInd w:val="0"/>
              <w:rPr>
                <w:rFonts w:cstheme="minorHAnsi"/>
              </w:rPr>
            </w:pPr>
            <w:proofErr w:type="spellStart"/>
            <w:r w:rsidRPr="00905B1B">
              <w:rPr>
                <w:rFonts w:cstheme="minorHAnsi"/>
                <w:lang w:val="en-GB" w:eastAsia="ar-SA"/>
              </w:rPr>
              <w:t>Αντλί</w:t>
            </w:r>
            <w:proofErr w:type="spellEnd"/>
            <w:r w:rsidRPr="00905B1B">
              <w:rPr>
                <w:rFonts w:cstheme="minorHAnsi"/>
                <w:lang w:val="en-GB" w:eastAsia="ar-SA"/>
              </w:rPr>
              <w:t xml:space="preserve">α </w:t>
            </w:r>
            <w:proofErr w:type="spellStart"/>
            <w:r w:rsidRPr="00905B1B">
              <w:rPr>
                <w:rFonts w:cstheme="minorHAnsi"/>
                <w:lang w:val="en-GB" w:eastAsia="ar-SA"/>
              </w:rPr>
              <w:t>νερού</w:t>
            </w:r>
            <w:proofErr w:type="spellEnd"/>
          </w:p>
        </w:tc>
        <w:tc>
          <w:tcPr>
            <w:tcW w:w="877" w:type="pct"/>
          </w:tcPr>
          <w:p w14:paraId="03499163"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roofErr w:type="spellStart"/>
            <w:r w:rsidRPr="00905B1B">
              <w:rPr>
                <w:rFonts w:cstheme="minorHAnsi"/>
                <w:color w:val="000000"/>
              </w:rPr>
              <w:t>Τεμ</w:t>
            </w:r>
            <w:proofErr w:type="spellEnd"/>
          </w:p>
        </w:tc>
        <w:tc>
          <w:tcPr>
            <w:tcW w:w="923" w:type="pct"/>
          </w:tcPr>
          <w:p w14:paraId="385B4235"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r w:rsidRPr="00905B1B">
              <w:rPr>
                <w:rFonts w:cstheme="minorHAnsi"/>
                <w:color w:val="000000"/>
              </w:rPr>
              <w:t>1</w:t>
            </w:r>
          </w:p>
        </w:tc>
        <w:tc>
          <w:tcPr>
            <w:tcW w:w="1462" w:type="pct"/>
          </w:tcPr>
          <w:p w14:paraId="2007AA6C"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r>
      <w:tr w:rsidR="00905B1B" w:rsidRPr="00905B1B" w14:paraId="7C7BB72A" w14:textId="77777777" w:rsidTr="00885F96">
        <w:tc>
          <w:tcPr>
            <w:tcW w:w="407" w:type="pct"/>
          </w:tcPr>
          <w:p w14:paraId="66E03BF0"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r w:rsidRPr="00905B1B">
              <w:rPr>
                <w:rFonts w:cstheme="minorHAnsi"/>
                <w:color w:val="000000"/>
              </w:rPr>
              <w:t>4</w:t>
            </w:r>
          </w:p>
        </w:tc>
        <w:tc>
          <w:tcPr>
            <w:tcW w:w="1331" w:type="pct"/>
          </w:tcPr>
          <w:p w14:paraId="43684951" w14:textId="77777777" w:rsidR="00905B1B" w:rsidRPr="00905B1B" w:rsidRDefault="00905B1B" w:rsidP="00905B1B">
            <w:pPr>
              <w:widowControl w:val="0"/>
              <w:autoSpaceDE w:val="0"/>
              <w:autoSpaceDN w:val="0"/>
              <w:adjustRightInd w:val="0"/>
              <w:rPr>
                <w:rFonts w:cstheme="minorHAnsi"/>
              </w:rPr>
            </w:pPr>
            <w:proofErr w:type="spellStart"/>
            <w:r w:rsidRPr="00905B1B">
              <w:rPr>
                <w:rFonts w:cstheme="minorHAnsi"/>
                <w:lang w:val="en-GB" w:eastAsia="ar-SA"/>
              </w:rPr>
              <w:t>Σωλήν</w:t>
            </w:r>
            <w:proofErr w:type="spellEnd"/>
            <w:r w:rsidRPr="00905B1B">
              <w:rPr>
                <w:rFonts w:cstheme="minorHAnsi"/>
                <w:lang w:val="en-GB" w:eastAsia="ar-SA"/>
              </w:rPr>
              <w:t xml:space="preserve">ας </w:t>
            </w:r>
            <w:proofErr w:type="spellStart"/>
            <w:r w:rsidRPr="00905B1B">
              <w:rPr>
                <w:rFonts w:cstheme="minorHAnsi"/>
                <w:lang w:val="en-GB" w:eastAsia="ar-SA"/>
              </w:rPr>
              <w:t>Πυρόσ</w:t>
            </w:r>
            <w:proofErr w:type="spellEnd"/>
            <w:r w:rsidRPr="00905B1B">
              <w:rPr>
                <w:rFonts w:cstheme="minorHAnsi"/>
                <w:lang w:val="en-GB" w:eastAsia="ar-SA"/>
              </w:rPr>
              <w:t>βεσης 2΄΄,</w:t>
            </w:r>
            <w:r w:rsidRPr="00905B1B">
              <w:rPr>
                <w:rFonts w:cstheme="minorHAnsi"/>
                <w:lang w:eastAsia="ar-SA"/>
              </w:rPr>
              <w:t xml:space="preserve"> </w:t>
            </w:r>
            <w:r w:rsidRPr="00905B1B">
              <w:rPr>
                <w:rFonts w:cstheme="minorHAnsi"/>
                <w:lang w:val="en-GB" w:eastAsia="ar-SA"/>
              </w:rPr>
              <w:t xml:space="preserve">20 </w:t>
            </w:r>
            <w:proofErr w:type="spellStart"/>
            <w:r w:rsidRPr="00905B1B">
              <w:rPr>
                <w:rFonts w:cstheme="minorHAnsi"/>
                <w:lang w:val="en-GB" w:eastAsia="ar-SA"/>
              </w:rPr>
              <w:t>μέτρων</w:t>
            </w:r>
            <w:proofErr w:type="spellEnd"/>
          </w:p>
        </w:tc>
        <w:tc>
          <w:tcPr>
            <w:tcW w:w="877" w:type="pct"/>
          </w:tcPr>
          <w:p w14:paraId="12D18E2E"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roofErr w:type="spellStart"/>
            <w:r w:rsidRPr="00905B1B">
              <w:rPr>
                <w:rFonts w:cstheme="minorHAnsi"/>
                <w:color w:val="000000"/>
              </w:rPr>
              <w:t>Τεμ</w:t>
            </w:r>
            <w:proofErr w:type="spellEnd"/>
          </w:p>
        </w:tc>
        <w:tc>
          <w:tcPr>
            <w:tcW w:w="923" w:type="pct"/>
          </w:tcPr>
          <w:p w14:paraId="0C4847D1"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r w:rsidRPr="00905B1B">
              <w:rPr>
                <w:rFonts w:cstheme="minorHAnsi"/>
                <w:color w:val="000000"/>
              </w:rPr>
              <w:t>1</w:t>
            </w:r>
          </w:p>
        </w:tc>
        <w:tc>
          <w:tcPr>
            <w:tcW w:w="1462" w:type="pct"/>
          </w:tcPr>
          <w:p w14:paraId="4BF7CCE1"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r>
      <w:tr w:rsidR="00905B1B" w:rsidRPr="00905B1B" w14:paraId="0674FE36" w14:textId="77777777" w:rsidTr="00885F96">
        <w:tc>
          <w:tcPr>
            <w:tcW w:w="407" w:type="pct"/>
          </w:tcPr>
          <w:p w14:paraId="312EC7E3"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c>
          <w:tcPr>
            <w:tcW w:w="1331" w:type="pct"/>
          </w:tcPr>
          <w:p w14:paraId="6AB70C3B" w14:textId="77777777" w:rsidR="00905B1B" w:rsidRPr="00905B1B" w:rsidRDefault="00905B1B" w:rsidP="00905B1B">
            <w:pPr>
              <w:widowControl w:val="0"/>
              <w:autoSpaceDE w:val="0"/>
              <w:autoSpaceDN w:val="0"/>
              <w:adjustRightInd w:val="0"/>
              <w:rPr>
                <w:rFonts w:cstheme="minorHAnsi"/>
                <w:lang w:val="en-GB" w:eastAsia="ar-SA"/>
              </w:rPr>
            </w:pPr>
          </w:p>
        </w:tc>
        <w:tc>
          <w:tcPr>
            <w:tcW w:w="877" w:type="pct"/>
          </w:tcPr>
          <w:p w14:paraId="0B5D1931"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c>
          <w:tcPr>
            <w:tcW w:w="923" w:type="pct"/>
          </w:tcPr>
          <w:p w14:paraId="0D9C138B"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c>
          <w:tcPr>
            <w:tcW w:w="1462" w:type="pct"/>
          </w:tcPr>
          <w:p w14:paraId="37A66B73"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r>
      <w:tr w:rsidR="00905B1B" w:rsidRPr="00905B1B" w14:paraId="01F38CA5" w14:textId="77777777" w:rsidTr="00885F96">
        <w:tc>
          <w:tcPr>
            <w:tcW w:w="3538" w:type="pct"/>
            <w:gridSpan w:val="4"/>
          </w:tcPr>
          <w:p w14:paraId="51491284" w14:textId="77777777" w:rsidR="00905B1B" w:rsidRPr="00905B1B" w:rsidRDefault="00905B1B" w:rsidP="00905B1B">
            <w:pPr>
              <w:widowControl w:val="0"/>
              <w:autoSpaceDE w:val="0"/>
              <w:autoSpaceDN w:val="0"/>
              <w:adjustRightInd w:val="0"/>
              <w:spacing w:line="360" w:lineRule="auto"/>
              <w:jc w:val="right"/>
              <w:rPr>
                <w:rFonts w:cstheme="minorHAnsi"/>
                <w:color w:val="000000"/>
              </w:rPr>
            </w:pPr>
            <w:r w:rsidRPr="00905B1B">
              <w:rPr>
                <w:rFonts w:cstheme="minorHAnsi"/>
                <w:b/>
                <w:bCs/>
                <w:color w:val="000000"/>
              </w:rPr>
              <w:t>ΣΥΝΟΛΟ:</w:t>
            </w:r>
          </w:p>
        </w:tc>
        <w:tc>
          <w:tcPr>
            <w:tcW w:w="1462" w:type="pct"/>
          </w:tcPr>
          <w:p w14:paraId="7B5834EE"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r>
      <w:tr w:rsidR="00905B1B" w:rsidRPr="00905B1B" w14:paraId="5C757686" w14:textId="77777777" w:rsidTr="00885F96">
        <w:tc>
          <w:tcPr>
            <w:tcW w:w="3538" w:type="pct"/>
            <w:gridSpan w:val="4"/>
          </w:tcPr>
          <w:p w14:paraId="776744EB" w14:textId="77777777" w:rsidR="00905B1B" w:rsidRPr="00905B1B" w:rsidRDefault="00905B1B" w:rsidP="00905B1B">
            <w:pPr>
              <w:widowControl w:val="0"/>
              <w:autoSpaceDE w:val="0"/>
              <w:autoSpaceDN w:val="0"/>
              <w:adjustRightInd w:val="0"/>
              <w:spacing w:line="360" w:lineRule="auto"/>
              <w:jc w:val="right"/>
              <w:rPr>
                <w:rFonts w:cstheme="minorHAnsi"/>
                <w:color w:val="000000"/>
              </w:rPr>
            </w:pPr>
            <w:r w:rsidRPr="00905B1B">
              <w:rPr>
                <w:rFonts w:cstheme="minorHAnsi"/>
                <w:b/>
                <w:bCs/>
                <w:color w:val="000000"/>
              </w:rPr>
              <w:t>ΦΠΑ (24%):</w:t>
            </w:r>
          </w:p>
        </w:tc>
        <w:tc>
          <w:tcPr>
            <w:tcW w:w="1462" w:type="pct"/>
          </w:tcPr>
          <w:p w14:paraId="4FCBE74E"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r>
      <w:tr w:rsidR="00905B1B" w:rsidRPr="00905B1B" w14:paraId="53785121" w14:textId="77777777" w:rsidTr="00885F96">
        <w:tc>
          <w:tcPr>
            <w:tcW w:w="3538" w:type="pct"/>
            <w:gridSpan w:val="4"/>
          </w:tcPr>
          <w:p w14:paraId="2150CEB2" w14:textId="77777777" w:rsidR="00905B1B" w:rsidRPr="00905B1B" w:rsidRDefault="00905B1B" w:rsidP="00905B1B">
            <w:pPr>
              <w:widowControl w:val="0"/>
              <w:autoSpaceDE w:val="0"/>
              <w:autoSpaceDN w:val="0"/>
              <w:adjustRightInd w:val="0"/>
              <w:spacing w:line="360" w:lineRule="auto"/>
              <w:jc w:val="right"/>
              <w:rPr>
                <w:rFonts w:cstheme="minorHAnsi"/>
                <w:color w:val="000000"/>
              </w:rPr>
            </w:pPr>
            <w:r w:rsidRPr="00905B1B">
              <w:rPr>
                <w:rFonts w:cstheme="minorHAnsi"/>
                <w:b/>
                <w:bCs/>
                <w:color w:val="000000"/>
              </w:rPr>
              <w:t>ΤΕΛΙΚΟ ΣΥΝΟΛΟ ΠΡΟΣΦΟΡΑΣ:</w:t>
            </w:r>
          </w:p>
        </w:tc>
        <w:tc>
          <w:tcPr>
            <w:tcW w:w="1462" w:type="pct"/>
          </w:tcPr>
          <w:p w14:paraId="3416383D" w14:textId="77777777" w:rsidR="00905B1B" w:rsidRPr="00905B1B" w:rsidRDefault="00905B1B" w:rsidP="00905B1B">
            <w:pPr>
              <w:widowControl w:val="0"/>
              <w:autoSpaceDE w:val="0"/>
              <w:autoSpaceDN w:val="0"/>
              <w:adjustRightInd w:val="0"/>
              <w:spacing w:line="360" w:lineRule="auto"/>
              <w:jc w:val="center"/>
              <w:rPr>
                <w:rFonts w:cstheme="minorHAnsi"/>
                <w:color w:val="000000"/>
              </w:rPr>
            </w:pPr>
          </w:p>
        </w:tc>
      </w:tr>
    </w:tbl>
    <w:p w14:paraId="49CD3814" w14:textId="77777777" w:rsidR="00905B1B" w:rsidRPr="00905B1B" w:rsidRDefault="00905B1B" w:rsidP="00905B1B">
      <w:pPr>
        <w:suppressAutoHyphens/>
        <w:spacing w:after="0" w:line="240" w:lineRule="auto"/>
        <w:jc w:val="both"/>
        <w:rPr>
          <w:rFonts w:ascii="Calibri" w:eastAsia="Times New Roman" w:hAnsi="Calibri" w:cs="Calibri"/>
          <w:kern w:val="0"/>
          <w:sz w:val="22"/>
          <w:lang w:eastAsia="ar-SA"/>
          <w14:ligatures w14:val="none"/>
        </w:rPr>
      </w:pPr>
    </w:p>
    <w:p w14:paraId="60ED2FFB" w14:textId="77777777" w:rsidR="00905B1B" w:rsidRPr="00905B1B" w:rsidRDefault="00905B1B" w:rsidP="00905B1B">
      <w:pPr>
        <w:suppressAutoHyphens/>
        <w:spacing w:after="0" w:line="240" w:lineRule="auto"/>
        <w:jc w:val="both"/>
        <w:rPr>
          <w:rFonts w:ascii="Calibri" w:eastAsia="Times New Roman" w:hAnsi="Calibri" w:cs="Calibri"/>
          <w:kern w:val="0"/>
          <w:sz w:val="22"/>
          <w:lang w:eastAsia="ar-SA"/>
          <w14:ligatures w14:val="none"/>
        </w:rPr>
      </w:pPr>
    </w:p>
    <w:p w14:paraId="06568C6D" w14:textId="77777777" w:rsidR="00905B1B" w:rsidRPr="00905B1B" w:rsidRDefault="00905B1B" w:rsidP="00905B1B">
      <w:pPr>
        <w:suppressAutoHyphens/>
        <w:spacing w:after="0" w:line="240" w:lineRule="auto"/>
        <w:jc w:val="center"/>
        <w:rPr>
          <w:rFonts w:ascii="Calibri" w:eastAsia="Times New Roman" w:hAnsi="Calibri" w:cs="Calibri"/>
          <w:kern w:val="0"/>
          <w:sz w:val="22"/>
          <w:lang w:eastAsia="ar-SA"/>
          <w14:ligatures w14:val="none"/>
        </w:rPr>
      </w:pPr>
      <w:r w:rsidRPr="00905B1B">
        <w:rPr>
          <w:rFonts w:ascii="Calibri" w:eastAsia="Times New Roman" w:hAnsi="Calibri" w:cs="Calibri"/>
          <w:kern w:val="0"/>
          <w:sz w:val="22"/>
          <w:lang w:eastAsia="ar-SA"/>
          <w14:ligatures w14:val="none"/>
        </w:rPr>
        <w:t>ΗΜΕΡΟΜΗΝΙΑ:</w:t>
      </w:r>
    </w:p>
    <w:p w14:paraId="4155D5B7" w14:textId="77777777" w:rsidR="00905B1B" w:rsidRPr="00905B1B" w:rsidRDefault="00905B1B" w:rsidP="00905B1B">
      <w:pPr>
        <w:suppressAutoHyphens/>
        <w:spacing w:after="120" w:line="240" w:lineRule="auto"/>
        <w:jc w:val="both"/>
        <w:rPr>
          <w:rFonts w:ascii="Calibri" w:eastAsia="Times New Roman" w:hAnsi="Calibri" w:cs="Calibri"/>
          <w:kern w:val="0"/>
          <w:sz w:val="22"/>
          <w:lang w:eastAsia="ar-SA"/>
          <w14:ligatures w14:val="none"/>
        </w:rPr>
      </w:pPr>
      <w:r w:rsidRPr="00905B1B">
        <w:rPr>
          <w:rFonts w:ascii="Calibri" w:eastAsia="Times New Roman" w:hAnsi="Calibri" w:cs="Calibri"/>
          <w:kern w:val="0"/>
          <w:sz w:val="22"/>
          <w:lang w:eastAsia="ar-SA"/>
          <w14:ligatures w14:val="none"/>
        </w:rPr>
        <w:t xml:space="preserve">                                                                            Ο/Η  ΠΡΟΣΦΕΡΩΝ/ΟΥΣΑ </w:t>
      </w:r>
    </w:p>
    <w:p w14:paraId="14F49617" w14:textId="77777777" w:rsidR="00905B1B" w:rsidRPr="00905B1B" w:rsidRDefault="00905B1B" w:rsidP="00905B1B">
      <w:pPr>
        <w:suppressAutoHyphens/>
        <w:spacing w:after="120" w:line="240" w:lineRule="auto"/>
        <w:ind w:left="-426"/>
        <w:jc w:val="both"/>
        <w:rPr>
          <w:rFonts w:ascii="Calibri" w:eastAsia="Times New Roman" w:hAnsi="Calibri" w:cs="Calibri"/>
          <w:kern w:val="0"/>
          <w:sz w:val="22"/>
          <w:lang w:eastAsia="ar-SA"/>
          <w14:ligatures w14:val="none"/>
        </w:rPr>
      </w:pPr>
    </w:p>
    <w:p w14:paraId="062EA436" w14:textId="77777777" w:rsidR="00905B1B" w:rsidRPr="00905B1B" w:rsidRDefault="00905B1B" w:rsidP="00905B1B">
      <w:pPr>
        <w:suppressAutoHyphens/>
        <w:spacing w:after="120" w:line="240" w:lineRule="auto"/>
        <w:ind w:left="-426"/>
        <w:jc w:val="both"/>
        <w:rPr>
          <w:rFonts w:ascii="Calibri" w:eastAsia="Times New Roman" w:hAnsi="Calibri" w:cs="Calibri"/>
          <w:kern w:val="0"/>
          <w:sz w:val="22"/>
          <w:lang w:eastAsia="ar-SA"/>
          <w14:ligatures w14:val="none"/>
        </w:rPr>
      </w:pPr>
      <w:r w:rsidRPr="00905B1B">
        <w:rPr>
          <w:rFonts w:ascii="Calibri" w:eastAsia="Times New Roman" w:hAnsi="Calibri" w:cs="Calibri"/>
          <w:kern w:val="0"/>
          <w:sz w:val="22"/>
          <w:lang w:eastAsia="ar-SA"/>
          <w14:ligatures w14:val="none"/>
        </w:rPr>
        <w:t>Αφού έλαβα γνώση τη  Διακήρυξη του Ηλεκτρονικού Διαγωνισμού για την  προμήθεια με τίτλο  που αναγράφεται, υποβάλλω την παρούσα προσφορά και δηλώνω ότι αποδέχομαι πλήρως και χωρίς επιφύλαξη τους όρους και την μελέτη αυτής</w:t>
      </w:r>
    </w:p>
    <w:p w14:paraId="465E5367" w14:textId="77777777" w:rsidR="00905B1B" w:rsidRPr="00905B1B" w:rsidRDefault="00905B1B" w:rsidP="00905B1B">
      <w:pPr>
        <w:autoSpaceDE w:val="0"/>
        <w:spacing w:before="57" w:after="57" w:line="240" w:lineRule="auto"/>
        <w:jc w:val="both"/>
        <w:rPr>
          <w:rFonts w:ascii="Calibri" w:eastAsia="Times New Roman" w:hAnsi="Calibri" w:cs="Calibri"/>
          <w:kern w:val="0"/>
          <w:sz w:val="22"/>
          <w:lang w:eastAsia="ar-SA"/>
          <w14:ligatures w14:val="none"/>
        </w:rPr>
      </w:pPr>
    </w:p>
    <w:sectPr w:rsidR="00905B1B" w:rsidRPr="00905B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1B"/>
    <w:rsid w:val="00501381"/>
    <w:rsid w:val="00905B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2C38"/>
  <w15:chartTrackingRefBased/>
  <w15:docId w15:val="{20DF1588-07A1-465E-9CE8-DDF7E599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5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05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05B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05B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05B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05B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5B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5B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5B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05B1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05B1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05B1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05B1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05B1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05B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05B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05B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05B1B"/>
    <w:rPr>
      <w:rFonts w:eastAsiaTheme="majorEastAsia" w:cstheme="majorBidi"/>
      <w:color w:val="272727" w:themeColor="text1" w:themeTint="D8"/>
    </w:rPr>
  </w:style>
  <w:style w:type="paragraph" w:styleId="a3">
    <w:name w:val="Title"/>
    <w:basedOn w:val="a"/>
    <w:next w:val="a"/>
    <w:link w:val="Char"/>
    <w:uiPriority w:val="10"/>
    <w:qFormat/>
    <w:rsid w:val="00905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05B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5B1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05B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5B1B"/>
    <w:pPr>
      <w:spacing w:before="160"/>
      <w:jc w:val="center"/>
    </w:pPr>
    <w:rPr>
      <w:i/>
      <w:iCs/>
      <w:color w:val="404040" w:themeColor="text1" w:themeTint="BF"/>
    </w:rPr>
  </w:style>
  <w:style w:type="character" w:customStyle="1" w:styleId="Char1">
    <w:name w:val="Απόσπασμα Char"/>
    <w:basedOn w:val="a0"/>
    <w:link w:val="a5"/>
    <w:uiPriority w:val="29"/>
    <w:rsid w:val="00905B1B"/>
    <w:rPr>
      <w:i/>
      <w:iCs/>
      <w:color w:val="404040" w:themeColor="text1" w:themeTint="BF"/>
    </w:rPr>
  </w:style>
  <w:style w:type="paragraph" w:styleId="a6">
    <w:name w:val="List Paragraph"/>
    <w:basedOn w:val="a"/>
    <w:uiPriority w:val="34"/>
    <w:qFormat/>
    <w:rsid w:val="00905B1B"/>
    <w:pPr>
      <w:ind w:left="720"/>
      <w:contextualSpacing/>
    </w:pPr>
  </w:style>
  <w:style w:type="character" w:styleId="a7">
    <w:name w:val="Intense Emphasis"/>
    <w:basedOn w:val="a0"/>
    <w:uiPriority w:val="21"/>
    <w:qFormat/>
    <w:rsid w:val="00905B1B"/>
    <w:rPr>
      <w:i/>
      <w:iCs/>
      <w:color w:val="2F5496" w:themeColor="accent1" w:themeShade="BF"/>
    </w:rPr>
  </w:style>
  <w:style w:type="paragraph" w:styleId="a8">
    <w:name w:val="Intense Quote"/>
    <w:basedOn w:val="a"/>
    <w:next w:val="a"/>
    <w:link w:val="Char2"/>
    <w:uiPriority w:val="30"/>
    <w:qFormat/>
    <w:rsid w:val="00905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05B1B"/>
    <w:rPr>
      <w:i/>
      <w:iCs/>
      <w:color w:val="2F5496" w:themeColor="accent1" w:themeShade="BF"/>
    </w:rPr>
  </w:style>
  <w:style w:type="character" w:styleId="a9">
    <w:name w:val="Intense Reference"/>
    <w:basedOn w:val="a0"/>
    <w:uiPriority w:val="32"/>
    <w:qFormat/>
    <w:rsid w:val="00905B1B"/>
    <w:rPr>
      <w:b/>
      <w:bCs/>
      <w:smallCaps/>
      <w:color w:val="2F5496" w:themeColor="accent1" w:themeShade="BF"/>
      <w:spacing w:val="5"/>
    </w:rPr>
  </w:style>
  <w:style w:type="table" w:customStyle="1" w:styleId="10">
    <w:name w:val="Πλέγμα πίνακα1"/>
    <w:basedOn w:val="a1"/>
    <w:next w:val="aa"/>
    <w:uiPriority w:val="39"/>
    <w:rsid w:val="00905B1B"/>
    <w:pPr>
      <w:spacing w:after="0" w:line="240" w:lineRule="auto"/>
    </w:pPr>
    <w:rPr>
      <w:rFonts w:eastAsiaTheme="minorEastAsia"/>
      <w:kern w:val="0"/>
      <w:sz w:val="22"/>
      <w:szCs w:val="22"/>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90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1066</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1</cp:revision>
  <dcterms:created xsi:type="dcterms:W3CDTF">2025-12-22T12:45:00Z</dcterms:created>
  <dcterms:modified xsi:type="dcterms:W3CDTF">2025-12-22T12:46:00Z</dcterms:modified>
</cp:coreProperties>
</file>