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EABE01" w14:textId="77777777" w:rsidR="00446085" w:rsidRPr="00446085" w:rsidRDefault="00446085" w:rsidP="00446085">
      <w:pPr>
        <w:keepNext/>
        <w:pBdr>
          <w:bottom w:val="single" w:sz="8" w:space="1" w:color="000080"/>
        </w:pBdr>
        <w:tabs>
          <w:tab w:val="left" w:pos="0"/>
        </w:tabs>
        <w:suppressAutoHyphens/>
        <w:spacing w:before="57" w:after="57" w:line="240" w:lineRule="auto"/>
        <w:jc w:val="both"/>
        <w:outlineLvl w:val="1"/>
        <w:rPr>
          <w:rFonts w:ascii="Arial" w:eastAsia="Times New Roman" w:hAnsi="Arial" w:cs="Arial"/>
          <w:b/>
          <w:color w:val="002060"/>
          <w:kern w:val="0"/>
          <w:szCs w:val="22"/>
          <w:lang w:eastAsia="ar-SA"/>
          <w14:ligatures w14:val="none"/>
        </w:rPr>
      </w:pPr>
      <w:bookmarkStart w:id="0" w:name="_Toc129004475"/>
      <w:r w:rsidRPr="00446085">
        <w:rPr>
          <w:rFonts w:ascii="Arial" w:eastAsia="Times New Roman" w:hAnsi="Arial" w:cs="Arial"/>
          <w:b/>
          <w:color w:val="002060"/>
          <w:kern w:val="0"/>
          <w:szCs w:val="22"/>
          <w:lang w:eastAsia="ar-SA"/>
          <w14:ligatures w14:val="none"/>
        </w:rPr>
        <w:t>ΠΑΡΑΡΤΗΜΑ XΙΙ – Υπόδειγμα περιεχομένου Υ.Δ. περί μη ρωσικής εμπλοκής</w:t>
      </w:r>
      <w:bookmarkEnd w:id="0"/>
      <w:r w:rsidRPr="00446085">
        <w:rPr>
          <w:rFonts w:ascii="Arial" w:eastAsia="Times New Roman" w:hAnsi="Arial" w:cs="Arial"/>
          <w:b/>
          <w:color w:val="002060"/>
          <w:kern w:val="0"/>
          <w:szCs w:val="22"/>
          <w:lang w:eastAsia="ar-SA"/>
          <w14:ligatures w14:val="none"/>
        </w:rPr>
        <w:t xml:space="preserve"> </w:t>
      </w:r>
    </w:p>
    <w:p w14:paraId="4587F485" w14:textId="77777777" w:rsidR="00446085" w:rsidRPr="00446085" w:rsidRDefault="00446085" w:rsidP="00446085">
      <w:pPr>
        <w:suppressAutoHyphens/>
        <w:spacing w:after="120" w:line="240" w:lineRule="auto"/>
        <w:jc w:val="both"/>
        <w:rPr>
          <w:rFonts w:ascii="Calibri" w:eastAsia="Times New Roman" w:hAnsi="Calibri" w:cs="Calibri"/>
          <w:kern w:val="0"/>
          <w:sz w:val="22"/>
          <w:lang w:eastAsia="ar-SA"/>
          <w14:ligatures w14:val="none"/>
        </w:rPr>
      </w:pPr>
    </w:p>
    <w:p w14:paraId="0BBC6916" w14:textId="77777777" w:rsidR="00446085" w:rsidRPr="00446085" w:rsidRDefault="00446085" w:rsidP="00446085">
      <w:pPr>
        <w:suppressAutoHyphens/>
        <w:spacing w:after="120" w:line="240" w:lineRule="auto"/>
        <w:jc w:val="both"/>
        <w:rPr>
          <w:rFonts w:ascii="Calibri" w:eastAsia="Times New Roman" w:hAnsi="Calibri" w:cs="Calibri"/>
          <w:kern w:val="0"/>
          <w:sz w:val="22"/>
          <w:lang w:eastAsia="ar-SA"/>
          <w14:ligatures w14:val="none"/>
        </w:rPr>
      </w:pPr>
      <w:r w:rsidRPr="00446085">
        <w:rPr>
          <w:rFonts w:ascii="Calibri" w:eastAsia="Times New Roman" w:hAnsi="Calibri" w:cs="Calibri"/>
          <w:kern w:val="0"/>
          <w:sz w:val="22"/>
          <w:lang w:eastAsia="ar-SA"/>
          <w14:ligatures w14:val="none"/>
        </w:rPr>
        <w:t>Το περιεχόμενο της Υ.Δ. περί της μη συνδρομής των καταστάσεων ρωσικής εμπλοκής,  που περιγράφονται στην παρ. 2.2.3..5.α της παρούσας, είναι το ακόλουθο:</w:t>
      </w:r>
    </w:p>
    <w:p w14:paraId="56183181" w14:textId="77777777" w:rsidR="00446085" w:rsidRPr="00446085" w:rsidRDefault="00446085" w:rsidP="00446085">
      <w:pPr>
        <w:suppressAutoHyphens/>
        <w:spacing w:after="120" w:line="240" w:lineRule="auto"/>
        <w:jc w:val="both"/>
        <w:rPr>
          <w:rFonts w:ascii="Calibri" w:eastAsia="Times New Roman" w:hAnsi="Calibri" w:cs="Calibri"/>
          <w:i/>
          <w:kern w:val="0"/>
          <w:sz w:val="22"/>
          <w:lang w:eastAsia="ar-SA"/>
          <w14:ligatures w14:val="none"/>
        </w:rPr>
      </w:pPr>
      <w:r w:rsidRPr="00446085">
        <w:rPr>
          <w:rFonts w:ascii="Calibri" w:eastAsia="Times New Roman" w:hAnsi="Calibri" w:cs="Calibri"/>
          <w:i/>
          <w:kern w:val="0"/>
          <w:sz w:val="22"/>
          <w:lang w:eastAsia="ar-SA"/>
          <w14:ligatures w14:val="none"/>
        </w:rPr>
        <w:t xml:space="preserve">«Δηλώνω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2022/576 Κανονισμό του Συμβουλίου (ΕΕ) της 8ης Απριλίου 2022. </w:t>
      </w:r>
    </w:p>
    <w:p w14:paraId="79300AC2" w14:textId="77777777" w:rsidR="00446085" w:rsidRPr="00446085" w:rsidRDefault="00446085" w:rsidP="00446085">
      <w:pPr>
        <w:suppressAutoHyphens/>
        <w:spacing w:after="120" w:line="240" w:lineRule="auto"/>
        <w:jc w:val="both"/>
        <w:rPr>
          <w:rFonts w:ascii="Calibri" w:eastAsia="Times New Roman" w:hAnsi="Calibri" w:cs="Calibri"/>
          <w:i/>
          <w:kern w:val="0"/>
          <w:sz w:val="22"/>
          <w:lang w:eastAsia="ar-SA"/>
          <w14:ligatures w14:val="none"/>
        </w:rPr>
      </w:pPr>
      <w:r w:rsidRPr="00446085">
        <w:rPr>
          <w:rFonts w:ascii="Calibri" w:eastAsia="Times New Roman" w:hAnsi="Calibri" w:cs="Calibri"/>
          <w:i/>
          <w:kern w:val="0"/>
          <w:sz w:val="22"/>
          <w:lang w:eastAsia="ar-SA"/>
          <w14:ligatures w14:val="none"/>
        </w:rPr>
        <w:t xml:space="preserve">Συγκεκριμένα δηλώνω ότι: </w:t>
      </w:r>
    </w:p>
    <w:p w14:paraId="4319C011" w14:textId="77777777" w:rsidR="00446085" w:rsidRPr="00446085" w:rsidRDefault="00446085" w:rsidP="00446085">
      <w:pPr>
        <w:suppressAutoHyphens/>
        <w:spacing w:after="120" w:line="240" w:lineRule="auto"/>
        <w:jc w:val="both"/>
        <w:rPr>
          <w:rFonts w:ascii="Calibri" w:eastAsia="Times New Roman" w:hAnsi="Calibri" w:cs="Calibri"/>
          <w:i/>
          <w:kern w:val="0"/>
          <w:sz w:val="22"/>
          <w:lang w:eastAsia="ar-SA"/>
          <w14:ligatures w14:val="none"/>
        </w:rPr>
      </w:pPr>
      <w:r w:rsidRPr="00446085">
        <w:rPr>
          <w:rFonts w:ascii="Calibri" w:eastAsia="Times New Roman" w:hAnsi="Calibri" w:cs="Calibri"/>
          <w:i/>
          <w:kern w:val="0"/>
          <w:sz w:val="22"/>
          <w:lang w:eastAsia="ar-SA"/>
          <w14:ligatures w14:val="none"/>
        </w:rPr>
        <w:t xml:space="preserve">(α)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Ρώσος υπήκοος, ούτε φυσικό ή νομικό πρόσωπο, οντότητα ή φορέας εγκατεστημένος στη Ρωσία·     </w:t>
      </w:r>
    </w:p>
    <w:p w14:paraId="4DEA354D" w14:textId="77777777" w:rsidR="00446085" w:rsidRPr="00446085" w:rsidRDefault="00446085" w:rsidP="00446085">
      <w:pPr>
        <w:suppressAutoHyphens/>
        <w:spacing w:after="120" w:line="240" w:lineRule="auto"/>
        <w:jc w:val="both"/>
        <w:rPr>
          <w:rFonts w:ascii="Calibri" w:eastAsia="Times New Roman" w:hAnsi="Calibri" w:cs="Calibri"/>
          <w:i/>
          <w:kern w:val="0"/>
          <w:sz w:val="22"/>
          <w:lang w:eastAsia="ar-SA"/>
          <w14:ligatures w14:val="none"/>
        </w:rPr>
      </w:pPr>
      <w:r w:rsidRPr="00446085">
        <w:rPr>
          <w:rFonts w:ascii="Calibri" w:eastAsia="Times New Roman" w:hAnsi="Calibri" w:cs="Calibri"/>
          <w:i/>
          <w:kern w:val="0"/>
          <w:sz w:val="22"/>
          <w:lang w:eastAsia="ar-SA"/>
          <w14:ligatures w14:val="none"/>
        </w:rPr>
        <w:t xml:space="preserve">(β)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14:paraId="2D0B9EBE" w14:textId="77777777" w:rsidR="00446085" w:rsidRPr="00446085" w:rsidRDefault="00446085" w:rsidP="00446085">
      <w:pPr>
        <w:suppressAutoHyphens/>
        <w:spacing w:after="120" w:line="240" w:lineRule="auto"/>
        <w:jc w:val="both"/>
        <w:rPr>
          <w:rFonts w:ascii="Calibri" w:eastAsia="Times New Roman" w:hAnsi="Calibri" w:cs="Calibri"/>
          <w:i/>
          <w:kern w:val="0"/>
          <w:sz w:val="22"/>
          <w:lang w:eastAsia="ar-SA"/>
          <w14:ligatures w14:val="none"/>
        </w:rPr>
      </w:pPr>
      <w:r w:rsidRPr="00446085">
        <w:rPr>
          <w:rFonts w:ascii="Calibri" w:eastAsia="Times New Roman" w:hAnsi="Calibri" w:cs="Calibri"/>
          <w:i/>
          <w:kern w:val="0"/>
          <w:sz w:val="22"/>
          <w:lang w:eastAsia="ar-SA"/>
          <w14:ligatures w14:val="none"/>
        </w:rPr>
        <w:t xml:space="preserve">(γ) τόσο  ο υπεύθυνα δηλώνων, όσο και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στα σημεία (α) ή (β) παραπάνω, </w:t>
      </w:r>
    </w:p>
    <w:p w14:paraId="31D5BBB6" w14:textId="77777777" w:rsidR="00446085" w:rsidRPr="00446085" w:rsidRDefault="00446085" w:rsidP="00446085">
      <w:pPr>
        <w:suppressAutoHyphens/>
        <w:spacing w:after="120" w:line="240" w:lineRule="auto"/>
        <w:jc w:val="both"/>
        <w:rPr>
          <w:rFonts w:ascii="Calibri" w:eastAsia="Times New Roman" w:hAnsi="Calibri" w:cs="Calibri"/>
          <w:kern w:val="0"/>
          <w:sz w:val="22"/>
          <w:lang w:eastAsia="ar-SA"/>
          <w14:ligatures w14:val="none"/>
        </w:rPr>
      </w:pPr>
      <w:r w:rsidRPr="00446085">
        <w:rPr>
          <w:rFonts w:ascii="Calibri" w:eastAsia="Times New Roman" w:hAnsi="Calibri" w:cs="Calibri"/>
          <w:kern w:val="0"/>
          <w:sz w:val="22"/>
          <w:lang w:eastAsia="ar-SA"/>
          <w14:ligatures w14:val="none"/>
        </w:rPr>
        <w:t>(</w:t>
      </w:r>
      <w:r w:rsidRPr="00446085">
        <w:rPr>
          <w:rFonts w:ascii="Calibri" w:eastAsia="Times New Roman" w:hAnsi="Calibri" w:cs="Calibri"/>
          <w:i/>
          <w:kern w:val="0"/>
          <w:sz w:val="22"/>
          <w:lang w:eastAsia="ar-SA"/>
          <w14:ligatures w14:val="none"/>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14:paraId="55E8D432" w14:textId="77777777" w:rsidR="00446085" w:rsidRDefault="00446085"/>
    <w:sectPr w:rsidR="0044608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6085"/>
    <w:rsid w:val="00371E02"/>
    <w:rsid w:val="0044608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32588F"/>
  <w15:chartTrackingRefBased/>
  <w15:docId w15:val="{3346799F-7676-4708-A5BF-ED7B8041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l-G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44608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44608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446085"/>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446085"/>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446085"/>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44608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44608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44608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44608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446085"/>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446085"/>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446085"/>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446085"/>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446085"/>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446085"/>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446085"/>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446085"/>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446085"/>
    <w:rPr>
      <w:rFonts w:eastAsiaTheme="majorEastAsia" w:cstheme="majorBidi"/>
      <w:color w:val="272727" w:themeColor="text1" w:themeTint="D8"/>
    </w:rPr>
  </w:style>
  <w:style w:type="paragraph" w:styleId="a3">
    <w:name w:val="Title"/>
    <w:basedOn w:val="a"/>
    <w:next w:val="a"/>
    <w:link w:val="Char"/>
    <w:uiPriority w:val="10"/>
    <w:qFormat/>
    <w:rsid w:val="0044608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446085"/>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446085"/>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446085"/>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446085"/>
    <w:pPr>
      <w:spacing w:before="160"/>
      <w:jc w:val="center"/>
    </w:pPr>
    <w:rPr>
      <w:i/>
      <w:iCs/>
      <w:color w:val="404040" w:themeColor="text1" w:themeTint="BF"/>
    </w:rPr>
  </w:style>
  <w:style w:type="character" w:customStyle="1" w:styleId="Char1">
    <w:name w:val="Απόσπασμα Char"/>
    <w:basedOn w:val="a0"/>
    <w:link w:val="a5"/>
    <w:uiPriority w:val="29"/>
    <w:rsid w:val="00446085"/>
    <w:rPr>
      <w:i/>
      <w:iCs/>
      <w:color w:val="404040" w:themeColor="text1" w:themeTint="BF"/>
    </w:rPr>
  </w:style>
  <w:style w:type="paragraph" w:styleId="a6">
    <w:name w:val="List Paragraph"/>
    <w:basedOn w:val="a"/>
    <w:uiPriority w:val="34"/>
    <w:qFormat/>
    <w:rsid w:val="00446085"/>
    <w:pPr>
      <w:ind w:left="720"/>
      <w:contextualSpacing/>
    </w:pPr>
  </w:style>
  <w:style w:type="character" w:styleId="a7">
    <w:name w:val="Intense Emphasis"/>
    <w:basedOn w:val="a0"/>
    <w:uiPriority w:val="21"/>
    <w:qFormat/>
    <w:rsid w:val="00446085"/>
    <w:rPr>
      <w:i/>
      <w:iCs/>
      <w:color w:val="2F5496" w:themeColor="accent1" w:themeShade="BF"/>
    </w:rPr>
  </w:style>
  <w:style w:type="paragraph" w:styleId="a8">
    <w:name w:val="Intense Quote"/>
    <w:basedOn w:val="a"/>
    <w:next w:val="a"/>
    <w:link w:val="Char2"/>
    <w:uiPriority w:val="30"/>
    <w:qFormat/>
    <w:rsid w:val="0044608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446085"/>
    <w:rPr>
      <w:i/>
      <w:iCs/>
      <w:color w:val="2F5496" w:themeColor="accent1" w:themeShade="BF"/>
    </w:rPr>
  </w:style>
  <w:style w:type="character" w:styleId="a9">
    <w:name w:val="Intense Reference"/>
    <w:basedOn w:val="a0"/>
    <w:uiPriority w:val="32"/>
    <w:qFormat/>
    <w:rsid w:val="0044608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1578</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Εύη Καρτσουνάκη</dc:creator>
  <cp:keywords/>
  <dc:description/>
  <cp:lastModifiedBy>Εύη Καρτσουνάκη</cp:lastModifiedBy>
  <cp:revision>1</cp:revision>
  <dcterms:created xsi:type="dcterms:W3CDTF">2025-12-31T08:36:00Z</dcterms:created>
  <dcterms:modified xsi:type="dcterms:W3CDTF">2025-12-31T08:37:00Z</dcterms:modified>
</cp:coreProperties>
</file>