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70F4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5948F05E" w14:textId="77777777" w:rsidR="00C07B4C" w:rsidRDefault="00C07B4C" w:rsidP="00C07B4C">
      <w:pPr>
        <w:spacing w:after="120"/>
      </w:pPr>
      <w:r>
        <w:t>(άρθρο 8 Ν1599/1986)</w:t>
      </w:r>
    </w:p>
    <w:p w14:paraId="5E3A3B09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720FBD" w:rsidRPr="00720FBD">
        <w:rPr>
          <w:b/>
          <w:sz w:val="28"/>
          <w:szCs w:val="28"/>
        </w:rPr>
        <w:tab/>
      </w:r>
      <w:r w:rsidR="00720FBD" w:rsidRPr="00720FBD">
        <w:rPr>
          <w:b/>
          <w:sz w:val="28"/>
          <w:szCs w:val="28"/>
        </w:rPr>
        <w:tab/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–ΓΡΑΦΕΙΟ ΤΑΠ</w:t>
      </w:r>
    </w:p>
    <w:p w14:paraId="7AF7AFE4" w14:textId="77777777" w:rsidR="00C07B4C" w:rsidRPr="00720FBD" w:rsidRDefault="00C07B4C" w:rsidP="00720FBD">
      <w:pPr>
        <w:spacing w:after="12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Pr="00720FBD">
        <w:rPr>
          <w:b/>
          <w:sz w:val="28"/>
          <w:szCs w:val="28"/>
        </w:rPr>
        <w:t xml:space="preserve">ΧΟΡΗΓΗΣΗ ΒΕΒΑΙΩΣΗΣ </w:t>
      </w:r>
      <w:r w:rsidR="00085DD8">
        <w:rPr>
          <w:b/>
          <w:sz w:val="28"/>
          <w:szCs w:val="28"/>
        </w:rPr>
        <w:t xml:space="preserve"> ΤΕΤΡΑΓΩΝΙΚΩΝ ΓΙΑ </w:t>
      </w:r>
      <w:r w:rsidR="00424C95" w:rsidRPr="00424C95">
        <w:rPr>
          <w:b/>
          <w:sz w:val="28"/>
          <w:szCs w:val="28"/>
          <w:u w:val="single"/>
        </w:rPr>
        <w:t>ΕΠΑΝΑΣΥΝΔΕΣΗ</w:t>
      </w:r>
    </w:p>
    <w:p w14:paraId="0B23C60D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7F9CAB32" w14:textId="77777777" w:rsidTr="00D92F8C">
        <w:tc>
          <w:tcPr>
            <w:tcW w:w="10682" w:type="dxa"/>
            <w:gridSpan w:val="3"/>
          </w:tcPr>
          <w:p w14:paraId="76719CE3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6AD00FEE" w14:textId="77777777" w:rsidTr="00D92F8C">
        <w:tc>
          <w:tcPr>
            <w:tcW w:w="10682" w:type="dxa"/>
            <w:gridSpan w:val="3"/>
          </w:tcPr>
          <w:p w14:paraId="38608B62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5E36F7D0" w14:textId="77777777" w:rsidTr="00D92F8C">
        <w:tc>
          <w:tcPr>
            <w:tcW w:w="10682" w:type="dxa"/>
            <w:gridSpan w:val="3"/>
          </w:tcPr>
          <w:p w14:paraId="4B001BCA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59919EA2" w14:textId="77777777" w:rsidTr="00D92F8C">
        <w:tc>
          <w:tcPr>
            <w:tcW w:w="10682" w:type="dxa"/>
            <w:gridSpan w:val="3"/>
          </w:tcPr>
          <w:p w14:paraId="7DCDC1D2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3E07FFC9" w14:textId="77777777" w:rsidTr="00352AB3">
        <w:tc>
          <w:tcPr>
            <w:tcW w:w="3560" w:type="dxa"/>
          </w:tcPr>
          <w:p w14:paraId="427F84BE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31144956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724E39B0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53EC9CC2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571B70">
        <w:rPr>
          <w:b/>
          <w:sz w:val="24"/>
          <w:szCs w:val="24"/>
        </w:rPr>
        <w:t xml:space="preserve">                                                                                           ΑΡ.ΦΑΚΕΛΟΥ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C95" w14:paraId="2A1D4F4C" w14:textId="77777777" w:rsidTr="00D92F8C">
        <w:tc>
          <w:tcPr>
            <w:tcW w:w="10682" w:type="dxa"/>
          </w:tcPr>
          <w:p w14:paraId="3746970B" w14:textId="77777777" w:rsidR="00424C95" w:rsidRDefault="00424C95" w:rsidP="00C07B4C">
            <w:pPr>
              <w:spacing w:after="120"/>
            </w:pPr>
            <w:r>
              <w:t>ΗΜΕΡΟΜΗΝΙΑ ΔΙΑΚΟΠΗΣ ΤΗΣ ΠΑΡΟΧΗΣ</w:t>
            </w:r>
          </w:p>
        </w:tc>
      </w:tr>
      <w:tr w:rsidR="00D92F8C" w14:paraId="303F29BD" w14:textId="77777777" w:rsidTr="003749EE">
        <w:trPr>
          <w:trHeight w:val="480"/>
        </w:trPr>
        <w:tc>
          <w:tcPr>
            <w:tcW w:w="10682" w:type="dxa"/>
          </w:tcPr>
          <w:p w14:paraId="4177E955" w14:textId="77777777" w:rsidR="00D92F8C" w:rsidRDefault="00D92F8C" w:rsidP="00C07B4C">
            <w:pPr>
              <w:spacing w:after="120"/>
            </w:pPr>
            <w:r>
              <w:t>ΔΙΕΥΘΥΝΣΗ</w:t>
            </w:r>
          </w:p>
        </w:tc>
      </w:tr>
      <w:tr w:rsidR="00D92F8C" w14:paraId="2AD60296" w14:textId="77777777" w:rsidTr="00D92F8C">
        <w:tc>
          <w:tcPr>
            <w:tcW w:w="10682" w:type="dxa"/>
          </w:tcPr>
          <w:p w14:paraId="0230F28F" w14:textId="77777777" w:rsidR="00D92F8C" w:rsidRDefault="00424C95" w:rsidP="00C07B4C">
            <w:pPr>
              <w:spacing w:after="120"/>
            </w:pPr>
            <w:r>
              <w:t>ΑΡ.ΠΑΡΟΧΗΣ  ΓΙΑ ΕΠΑΝΑΣΥΝΔΕΣΗ</w:t>
            </w:r>
            <w:r w:rsidR="00D92F8C">
              <w:t xml:space="preserve">                                                 </w:t>
            </w:r>
            <w:r w:rsidR="003749EE">
              <w:t xml:space="preserve">                 </w:t>
            </w:r>
            <w:r>
              <w:t xml:space="preserve"> </w:t>
            </w:r>
            <w:r w:rsidR="003749EE">
              <w:t xml:space="preserve">                </w:t>
            </w:r>
            <w:r w:rsidR="00D92F8C">
              <w:t>ΟΡΟΦΟΣ</w:t>
            </w:r>
            <w:r w:rsidR="00955112">
              <w:t xml:space="preserve">                                                 </w:t>
            </w:r>
          </w:p>
        </w:tc>
      </w:tr>
      <w:tr w:rsidR="00D92F8C" w14:paraId="5131465C" w14:textId="77777777" w:rsidTr="00D92F8C">
        <w:tc>
          <w:tcPr>
            <w:tcW w:w="10682" w:type="dxa"/>
          </w:tcPr>
          <w:p w14:paraId="6F2DF588" w14:textId="77777777" w:rsidR="00D92F8C" w:rsidRDefault="00424C95" w:rsidP="00C07B4C">
            <w:pPr>
              <w:spacing w:after="120"/>
            </w:pPr>
            <w:r>
              <w:t>ΧΡΗΣΗ (διαμέρισμα</w:t>
            </w:r>
            <w:r w:rsidR="00424A79">
              <w:t xml:space="preserve"> – </w:t>
            </w:r>
            <w:r>
              <w:t>κατάστημα</w:t>
            </w:r>
            <w:r w:rsidR="00424A79">
              <w:t xml:space="preserve"> </w:t>
            </w:r>
            <w:r>
              <w:t>-</w:t>
            </w:r>
            <w:r w:rsidR="00424A79">
              <w:t xml:space="preserve"> </w:t>
            </w:r>
            <w:r w:rsidR="001A05CE">
              <w:t>κοινόχρηστ</w:t>
            </w:r>
            <w:r>
              <w:t>ο)</w:t>
            </w:r>
          </w:p>
        </w:tc>
      </w:tr>
      <w:tr w:rsidR="00424A79" w14:paraId="441FF452" w14:textId="77777777" w:rsidTr="00D92F8C">
        <w:tc>
          <w:tcPr>
            <w:tcW w:w="10682" w:type="dxa"/>
          </w:tcPr>
          <w:p w14:paraId="6A651D3F" w14:textId="77777777" w:rsidR="00424A79" w:rsidRPr="00720FBD" w:rsidRDefault="00424A79" w:rsidP="00A861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ΥΦΙΣΤΑΜΕΝΕΣ</w:t>
            </w:r>
            <w:r w:rsidRPr="00A713DE">
              <w:rPr>
                <w:b/>
              </w:rPr>
              <w:t xml:space="preserve"> ΠΑΡΟΧΕΣ</w:t>
            </w:r>
            <w:r>
              <w:rPr>
                <w:b/>
              </w:rPr>
              <w:t xml:space="preserve"> </w:t>
            </w:r>
            <w:r w:rsidRPr="00C5270C">
              <w:rPr>
                <w:b/>
                <w:sz w:val="20"/>
                <w:szCs w:val="20"/>
              </w:rPr>
              <w:t>(σε περίπτωση που υπάρχουν)</w:t>
            </w:r>
          </w:p>
        </w:tc>
      </w:tr>
      <w:tr w:rsidR="00424A79" w14:paraId="4D8E0A5A" w14:textId="77777777" w:rsidTr="00D92F8C">
        <w:tc>
          <w:tcPr>
            <w:tcW w:w="10682" w:type="dxa"/>
          </w:tcPr>
          <w:p w14:paraId="18ECBFFD" w14:textId="77777777" w:rsidR="00424A79" w:rsidRPr="00720FBD" w:rsidRDefault="00424A79" w:rsidP="00A86107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1                                                                        ΟΡΟΦΟΣ                                    ΧΡΗΣΗ</w:t>
            </w:r>
          </w:p>
        </w:tc>
      </w:tr>
      <w:tr w:rsidR="00424A79" w14:paraId="140DF511" w14:textId="77777777" w:rsidTr="00D92F8C">
        <w:tc>
          <w:tcPr>
            <w:tcW w:w="10682" w:type="dxa"/>
          </w:tcPr>
          <w:p w14:paraId="5D2FF66F" w14:textId="77777777" w:rsidR="00424A79" w:rsidRDefault="00424A79" w:rsidP="00A86107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D92F8C" w14:paraId="0ADA589A" w14:textId="77777777" w:rsidTr="00D92F8C">
        <w:tc>
          <w:tcPr>
            <w:tcW w:w="10682" w:type="dxa"/>
          </w:tcPr>
          <w:p w14:paraId="767F4080" w14:textId="77777777" w:rsidR="00D92F8C" w:rsidRPr="00720FBD" w:rsidRDefault="00D92F8C" w:rsidP="00C07B4C">
            <w:pPr>
              <w:spacing w:after="120"/>
              <w:rPr>
                <w:b/>
                <w:sz w:val="24"/>
                <w:szCs w:val="24"/>
              </w:rPr>
            </w:pPr>
            <w:r w:rsidRPr="00720FBD">
              <w:rPr>
                <w:b/>
                <w:sz w:val="24"/>
                <w:szCs w:val="24"/>
              </w:rPr>
              <w:t>ΔΗΛΩΣΤΕ ΑΝ ΥΠΑΡΧΟΥΝ</w:t>
            </w:r>
            <w:r w:rsidR="00424C95">
              <w:rPr>
                <w:b/>
                <w:sz w:val="24"/>
                <w:szCs w:val="24"/>
              </w:rPr>
              <w:t xml:space="preserve"> ΑΛΛΟΙ </w:t>
            </w:r>
            <w:r w:rsidRPr="00720FBD">
              <w:rPr>
                <w:b/>
                <w:sz w:val="24"/>
                <w:szCs w:val="24"/>
              </w:rPr>
              <w:t xml:space="preserve"> ΜΗ ΗΛΕΚΤΡΟΔΟΤΟΥΜΕΝΟΙ ΧΩΡΟΙ ΣΤΟ ΑΚΙΝΗΤΟ</w:t>
            </w:r>
          </w:p>
        </w:tc>
      </w:tr>
      <w:tr w:rsidR="00D92F8C" w14:paraId="28385675" w14:textId="77777777" w:rsidTr="00D92F8C">
        <w:tc>
          <w:tcPr>
            <w:tcW w:w="10682" w:type="dxa"/>
          </w:tcPr>
          <w:p w14:paraId="7585C736" w14:textId="77777777" w:rsidR="00D92F8C" w:rsidRDefault="00D92F8C" w:rsidP="00720FBD">
            <w:pPr>
              <w:spacing w:after="120"/>
            </w:pPr>
            <w:r>
              <w:t xml:space="preserve">ΝΑΙ      </w:t>
            </w:r>
            <w:r w:rsidR="00720FBD">
              <w:t>………….</w:t>
            </w:r>
            <w:r>
              <w:t xml:space="preserve">                                              ΟΡΟΦΟΣ                                                    ΧΡΗΣΗ</w:t>
            </w:r>
          </w:p>
        </w:tc>
      </w:tr>
      <w:tr w:rsidR="00D92F8C" w14:paraId="4C60AD8A" w14:textId="77777777" w:rsidTr="00D92F8C">
        <w:tc>
          <w:tcPr>
            <w:tcW w:w="10682" w:type="dxa"/>
          </w:tcPr>
          <w:p w14:paraId="14599974" w14:textId="77777777" w:rsidR="00D92F8C" w:rsidRDefault="00720FBD" w:rsidP="00C07B4C">
            <w:pPr>
              <w:spacing w:after="120"/>
            </w:pPr>
            <w:r>
              <w:t>ΟΧΙ      …………..</w:t>
            </w:r>
          </w:p>
        </w:tc>
      </w:tr>
    </w:tbl>
    <w:p w14:paraId="33EE5C07" w14:textId="77777777" w:rsidR="00D92F8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7EE8465D" w14:textId="77777777" w:rsidTr="00D92F8C">
        <w:tc>
          <w:tcPr>
            <w:tcW w:w="2660" w:type="dxa"/>
          </w:tcPr>
          <w:p w14:paraId="5A4D4AAA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62363898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5525FB14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2D1E22A1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782357B2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3AA4841D" w14:textId="77777777" w:rsidTr="00D92F8C">
        <w:tc>
          <w:tcPr>
            <w:tcW w:w="2660" w:type="dxa"/>
          </w:tcPr>
          <w:p w14:paraId="2FE063FC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4E687A4F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192918A5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58A333A7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080172FA" w14:textId="77777777" w:rsidR="00D92F8C" w:rsidRDefault="00D92F8C" w:rsidP="00C07B4C">
            <w:pPr>
              <w:spacing w:after="120"/>
            </w:pPr>
          </w:p>
        </w:tc>
      </w:tr>
      <w:tr w:rsidR="00D92F8C" w14:paraId="605D2274" w14:textId="77777777" w:rsidTr="00D92F8C">
        <w:tc>
          <w:tcPr>
            <w:tcW w:w="2660" w:type="dxa"/>
          </w:tcPr>
          <w:p w14:paraId="546D1537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77D3C029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117FD54A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70263D0A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06009B94" w14:textId="77777777" w:rsidR="00D92F8C" w:rsidRDefault="00D92F8C" w:rsidP="00C07B4C">
            <w:pPr>
              <w:spacing w:after="120"/>
            </w:pPr>
          </w:p>
        </w:tc>
      </w:tr>
      <w:tr w:rsidR="00D92F8C" w14:paraId="50B75228" w14:textId="77777777" w:rsidTr="00D92F8C">
        <w:tc>
          <w:tcPr>
            <w:tcW w:w="2660" w:type="dxa"/>
          </w:tcPr>
          <w:p w14:paraId="6FFFA3FD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3D4317AC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51EFF794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7DF9B749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6FF97982" w14:textId="77777777" w:rsidR="00D92F8C" w:rsidRDefault="00D92F8C" w:rsidP="00C07B4C">
            <w:pPr>
              <w:spacing w:after="120"/>
            </w:pPr>
          </w:p>
        </w:tc>
      </w:tr>
    </w:tbl>
    <w:p w14:paraId="23D7B1F5" w14:textId="77777777" w:rsidR="00D92F8C" w:rsidRPr="00720FBD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t>ΔΙΚΑΙΟΛΟΓΗΤΙΚΑ ΠΟΥ ΑΠΑΙΤΟΥΝΤΑΙ (σε φωτοτυπίες)</w:t>
      </w:r>
    </w:p>
    <w:p w14:paraId="24D2CD49" w14:textId="77777777" w:rsidR="00424A79" w:rsidRPr="00424A79" w:rsidRDefault="00424A79" w:rsidP="00424A79">
      <w:pPr>
        <w:pStyle w:val="a4"/>
        <w:numPr>
          <w:ilvl w:val="0"/>
          <w:numId w:val="1"/>
        </w:numPr>
        <w:spacing w:after="0"/>
        <w:ind w:right="-113"/>
      </w:pPr>
      <w:r w:rsidRPr="00424A79">
        <w:t>ΣΥΜΒΟΛΑΙΟ/Α ΙΔΙΟΚΤΗΣΙΑΣ ή ΤΕΛΕΥΤΑΙΟ/Α Ε9 ΙΔΙΟΚΤΗΤΩΝ</w:t>
      </w:r>
    </w:p>
    <w:p w14:paraId="461A35B9" w14:textId="77777777" w:rsidR="00424A79" w:rsidRDefault="00424A79" w:rsidP="00424A79">
      <w:pPr>
        <w:pStyle w:val="a4"/>
        <w:numPr>
          <w:ilvl w:val="0"/>
          <w:numId w:val="1"/>
        </w:numPr>
        <w:spacing w:after="0"/>
        <w:ind w:right="-113"/>
      </w:pPr>
      <w:r w:rsidRPr="00424A79">
        <w:t xml:space="preserve">ΟΙΚΟΔΟΜΙΚΗ/ΕΣ ΑΔΕΙΑ/ΕΣ ΜΕ ΑΠΟΔΕΙΚΤΙΚΟ ΑΠΟΠΕΡΑΤΩΣΗΣ ΟΙΚΟΔΟΜΙΚΩΝ ΕΡΓΑΣΙΩΝ (ΘΕΩΡΗΣΗ ΑΠΟ ΠΟΛΕΟΔΟΜΙΑ ή ΠΙΣΤΟΠΟΙΗΤΙΚΟ ΕΛΕΓΧΟΥ ΚΑΤΑΣΚΕΥΣΗΣ/ΠΕΚ) </w:t>
      </w:r>
      <w:r w:rsidRPr="00424A79">
        <w:rPr>
          <w:b/>
          <w:u w:val="single"/>
        </w:rPr>
        <w:t>ΚΑΙ</w:t>
      </w:r>
      <w:r w:rsidRPr="00424A79">
        <w:t xml:space="preserve"> ΔΙΑΓΡΑΜΜΑΤΑ ΚΑΛΥΨΗΣ ΚΑΙ ΚΑΤΟΨΕΙΣ</w:t>
      </w:r>
    </w:p>
    <w:p w14:paraId="768BC9A1" w14:textId="77777777" w:rsidR="00184D0F" w:rsidRDefault="00184D0F" w:rsidP="00184D0F">
      <w:pPr>
        <w:pStyle w:val="a4"/>
        <w:spacing w:after="0"/>
        <w:ind w:left="303" w:right="-113"/>
      </w:pPr>
      <w:r>
        <w:t xml:space="preserve">(Οι κατόψεις σε περίπτωση πολλών ιδιοκτησιών ανά χρήση και στάθμη)  </w:t>
      </w:r>
    </w:p>
    <w:p w14:paraId="6BC31401" w14:textId="77777777" w:rsidR="00424A79" w:rsidRPr="00424A79" w:rsidRDefault="00424A79" w:rsidP="00424A79">
      <w:pPr>
        <w:pStyle w:val="a4"/>
        <w:numPr>
          <w:ilvl w:val="0"/>
          <w:numId w:val="1"/>
        </w:numPr>
        <w:spacing w:after="0"/>
        <w:ind w:right="-113"/>
      </w:pPr>
      <w:r w:rsidRPr="00424A79">
        <w:t xml:space="preserve">ΑΝ ΕΧΟΥΝ ΓΙΝΕΙ ΤΑΚΤΟΠΟΙΗΣΕΙΣ: ΒΕΒΑΙΩΣΗ ΟΡΙΣΤΙΚΗΣ ΥΠΑΓΩΓΗΣ ή 30% των πληρωμών (Ν.3843/10, Ν.4014/11, Ν.4178/13, Ν.4495/17) </w:t>
      </w:r>
      <w:r w:rsidRPr="00424A79">
        <w:rPr>
          <w:b/>
          <w:u w:val="single"/>
        </w:rPr>
        <w:t>ΣΥΝΟΔΕΥΟΜΕΝΗ</w:t>
      </w:r>
      <w:r w:rsidRPr="00424A79">
        <w:t xml:space="preserve"> ΥΠΟΧΡΕΩΤΙΚΑ ΑΠΟ ΤΟ ΔΙΑΓΡΑΜΜΑ ΚΑΛΥΨΗΣ ΚΑΙ ΤΙΣ ΚΑΤΟΨΕΙΣ ΤΗΣ ΤΑΚΤΟΠΟΙΗΣΗΣ</w:t>
      </w:r>
    </w:p>
    <w:p w14:paraId="35E36792" w14:textId="77777777" w:rsidR="00424A79" w:rsidRPr="00424A79" w:rsidRDefault="00424A79" w:rsidP="00424A79">
      <w:pPr>
        <w:pStyle w:val="a4"/>
        <w:numPr>
          <w:ilvl w:val="0"/>
          <w:numId w:val="1"/>
        </w:numPr>
        <w:spacing w:after="0"/>
        <w:ind w:right="-113"/>
      </w:pPr>
      <w:r w:rsidRPr="00424A79">
        <w:t xml:space="preserve">ΣΕ ΠΕΡΙΠΤΩΣΗ ΞΕΝΟΔΟΧΕΙΟΥ ή/και ΕΝΟΙΚΙΑΖΟΜΕΝΩΝ ΔΩΜΑΤΙΩΝ: </w:t>
      </w:r>
    </w:p>
    <w:p w14:paraId="70091398" w14:textId="77777777" w:rsidR="00424A79" w:rsidRPr="00424A79" w:rsidRDefault="00424A79" w:rsidP="00424A79">
      <w:pPr>
        <w:pStyle w:val="a4"/>
        <w:spacing w:after="0"/>
        <w:ind w:left="303" w:right="-113"/>
      </w:pPr>
      <w:r w:rsidRPr="00424A79">
        <w:t xml:space="preserve">ΠΙΝΑΚΑΣ ΔΙΑΧΩΡΙΣΜΟΥ ΧΩΡΩΝ ΑΝΑ ΣΤΑΘΜΗ &amp; ΧΡΗΣΗ (υπογεγραμμένο από τον μηχανικό) </w:t>
      </w:r>
    </w:p>
    <w:p w14:paraId="274199F8" w14:textId="77777777" w:rsidR="00424A79" w:rsidRDefault="00424A79" w:rsidP="00424A79">
      <w:pPr>
        <w:pStyle w:val="a4"/>
        <w:spacing w:after="0"/>
        <w:ind w:left="303" w:right="-113"/>
      </w:pPr>
      <w:r w:rsidRPr="00424A79">
        <w:t>(δωμάτια – κοινόχρηστοι χώροι – μη στεγασμένοι χώροι)</w:t>
      </w:r>
    </w:p>
    <w:p w14:paraId="1ABC7A5D" w14:textId="77777777" w:rsidR="00246794" w:rsidRDefault="00246794" w:rsidP="00C07B4C">
      <w:pPr>
        <w:spacing w:after="120"/>
        <w:rPr>
          <w:b/>
          <w:sz w:val="24"/>
          <w:szCs w:val="24"/>
          <w:u w:val="single"/>
        </w:rPr>
      </w:pPr>
    </w:p>
    <w:p w14:paraId="4BAF0F43" w14:textId="77777777" w:rsidR="00EF2556" w:rsidRDefault="00EF2556" w:rsidP="00C07B4C">
      <w:pPr>
        <w:spacing w:after="120"/>
        <w:rPr>
          <w:b/>
          <w:sz w:val="24"/>
          <w:szCs w:val="24"/>
          <w:u w:val="single"/>
        </w:rPr>
      </w:pPr>
    </w:p>
    <w:p w14:paraId="15E95023" w14:textId="77777777" w:rsidR="00EF2556" w:rsidRPr="00B50A55" w:rsidRDefault="00EF2556" w:rsidP="00EF255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lastRenderedPageBreak/>
        <w:t>ΕΝΤΟΣ 15 ΗΜΕΡΩΝ ΑΠΟ ΤΗΝ ΗΜΕΡ.</w:t>
      </w:r>
      <w:r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>
        <w:rPr>
          <w:b/>
          <w:sz w:val="24"/>
          <w:szCs w:val="24"/>
          <w:u w:val="single"/>
        </w:rPr>
        <w:t>.</w:t>
      </w:r>
    </w:p>
    <w:p w14:paraId="32B41D8A" w14:textId="77777777" w:rsidR="00EF2556" w:rsidRPr="00246794" w:rsidRDefault="00EF2556" w:rsidP="00EF255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42DE1445" w14:textId="77777777" w:rsidR="009340BC" w:rsidRDefault="006B636B" w:rsidP="00424C95">
      <w:pPr>
        <w:spacing w:after="120"/>
      </w:pPr>
      <w:r>
        <w:tab/>
      </w:r>
      <w:r>
        <w:tab/>
      </w:r>
    </w:p>
    <w:p w14:paraId="5CBC6C70" w14:textId="77777777" w:rsidR="00424A79" w:rsidRPr="00424C95" w:rsidRDefault="00424A79" w:rsidP="00424C95">
      <w:pPr>
        <w:spacing w:after="120"/>
      </w:pPr>
    </w:p>
    <w:p w14:paraId="4398E891" w14:textId="77777777" w:rsidR="001A05CE" w:rsidRDefault="001A05CE" w:rsidP="009340BC">
      <w:pPr>
        <w:spacing w:after="120"/>
        <w:ind w:left="7920" w:firstLine="720"/>
      </w:pPr>
    </w:p>
    <w:p w14:paraId="5C1EE162" w14:textId="77777777" w:rsidR="006B636B" w:rsidRPr="00424A79" w:rsidRDefault="006B636B" w:rsidP="009340BC">
      <w:pPr>
        <w:spacing w:after="120"/>
        <w:ind w:left="7920" w:firstLine="720"/>
        <w:rPr>
          <w:b/>
        </w:rPr>
      </w:pPr>
      <w:r w:rsidRPr="00424A79">
        <w:rPr>
          <w:b/>
        </w:rPr>
        <w:t>Ο ΑΙΤΩΝ-ΔΗΛΩΝ</w:t>
      </w:r>
    </w:p>
    <w:p w14:paraId="27B95D38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53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85DD8"/>
    <w:rsid w:val="000E16BD"/>
    <w:rsid w:val="00184D0F"/>
    <w:rsid w:val="001A05CE"/>
    <w:rsid w:val="00246794"/>
    <w:rsid w:val="0026282E"/>
    <w:rsid w:val="003749EE"/>
    <w:rsid w:val="00424A79"/>
    <w:rsid w:val="00424C95"/>
    <w:rsid w:val="0053196A"/>
    <w:rsid w:val="00571B70"/>
    <w:rsid w:val="006B636B"/>
    <w:rsid w:val="00720FBD"/>
    <w:rsid w:val="00887367"/>
    <w:rsid w:val="009340BC"/>
    <w:rsid w:val="00955112"/>
    <w:rsid w:val="00BB094E"/>
    <w:rsid w:val="00C07B4C"/>
    <w:rsid w:val="00D92F8C"/>
    <w:rsid w:val="00E2655C"/>
    <w:rsid w:val="00E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075D"/>
  <w15:docId w15:val="{B8EC2DB2-C17E-4581-A1CB-4919766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2021-06-10T09:19:00Z</dcterms:created>
  <dcterms:modified xsi:type="dcterms:W3CDTF">2021-06-10T09:19:00Z</dcterms:modified>
</cp:coreProperties>
</file>