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BED5" w14:textId="50F55E52" w:rsidR="002B1D91" w:rsidRDefault="002B1D91" w:rsidP="002B1D9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ΠΕΡΙΦΕΡΕΙΑ ΚΡΗΤΗΣ </w:t>
      </w:r>
    </w:p>
    <w:p w14:paraId="70305564" w14:textId="42AC9016" w:rsidR="002B1D91" w:rsidRDefault="002B1D91" w:rsidP="002B1D9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ΓΡΑΦΕΙΟ ΤΥΠΟΥ</w:t>
      </w:r>
    </w:p>
    <w:p w14:paraId="71206F76" w14:textId="5B0743D7" w:rsidR="002B1D91" w:rsidRDefault="002B1D91" w:rsidP="002B1D9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ΔΕΛΤΙΟ ΤΥΠΟΥ</w:t>
      </w:r>
    </w:p>
    <w:p w14:paraId="40C27ADA" w14:textId="4F75289D" w:rsidR="002B1D91" w:rsidRDefault="002B1D91" w:rsidP="002B1D9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1-10-2021</w:t>
      </w:r>
    </w:p>
    <w:p w14:paraId="16991D6D" w14:textId="77777777" w:rsidR="002B1D91" w:rsidRDefault="002B1D91" w:rsidP="002710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</w:pPr>
    </w:p>
    <w:p w14:paraId="7AE8DE86" w14:textId="71EFC658" w:rsidR="00427485" w:rsidRPr="0027104B" w:rsidRDefault="007A2213" w:rsidP="002710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Ξεκινούν από σήμερα οι κ</w:t>
      </w:r>
      <w:r w:rsidR="00427485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αταγραφ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ές</w:t>
      </w:r>
      <w:r w:rsidR="00427485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ζημιών στις επιχειρήσεις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,</w:t>
      </w:r>
      <w:r w:rsidR="00427485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από </w:t>
      </w:r>
      <w:r w:rsidR="00587B19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τ</w:t>
      </w:r>
      <w:r w:rsidR="004B2AE0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ο</w:t>
      </w:r>
      <w:r w:rsidR="00A46AB4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</w:t>
      </w:r>
      <w:r w:rsidR="00587B19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σεισμικ</w:t>
      </w:r>
      <w:r w:rsidR="004B2AE0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ό</w:t>
      </w:r>
      <w:r w:rsidR="00A46AB4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</w:t>
      </w:r>
      <w:r w:rsidR="00587B19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φαινόμεν</w:t>
      </w:r>
      <w:r w:rsidR="004B2AE0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ο της 27</w:t>
      </w:r>
      <w:r w:rsidR="004B2AE0" w:rsidRPr="004B2AE0">
        <w:rPr>
          <w:rFonts w:ascii="Arial" w:eastAsia="Times New Roman" w:hAnsi="Arial" w:cs="Arial"/>
          <w:b/>
          <w:bCs/>
          <w:kern w:val="36"/>
          <w:sz w:val="20"/>
          <w:szCs w:val="20"/>
          <w:vertAlign w:val="superscript"/>
          <w:lang w:eastAsia="el-GR"/>
        </w:rPr>
        <w:t>ης</w:t>
      </w:r>
      <w:r w:rsidR="004B2AE0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</w:t>
      </w:r>
      <w:r w:rsidR="00567BB4" w:rsidRPr="00567BB4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</w:t>
      </w:r>
      <w:r w:rsidR="00E2558F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Σεπτεμβρίου </w:t>
      </w:r>
      <w:r w:rsidR="00191896" w:rsidRPr="0027104B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>στην Περιφερειακή Ενότητα Ηρακλείου</w:t>
      </w:r>
    </w:p>
    <w:p w14:paraId="52ADB69D" w14:textId="77777777" w:rsidR="00427485" w:rsidRPr="0027104B" w:rsidRDefault="00427485" w:rsidP="00F128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27104B">
        <w:rPr>
          <w:rFonts w:ascii="Arial" w:eastAsia="Times New Roman" w:hAnsi="Arial" w:cs="Arial"/>
          <w:sz w:val="20"/>
          <w:szCs w:val="20"/>
          <w:lang w:eastAsia="el-GR"/>
        </w:rPr>
        <w:t> </w:t>
      </w:r>
    </w:p>
    <w:p w14:paraId="31F1EEC7" w14:textId="2DAD6BD4" w:rsidR="00641EB4" w:rsidRDefault="00641EB4" w:rsidP="00B320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Ανακοινώνεται από την </w:t>
      </w:r>
      <w:r w:rsidR="00427485" w:rsidRPr="00C46B65">
        <w:rPr>
          <w:rFonts w:ascii="Arial" w:eastAsia="Times New Roman" w:hAnsi="Arial" w:cs="Arial"/>
          <w:sz w:val="20"/>
          <w:szCs w:val="20"/>
          <w:lang w:eastAsia="el-GR"/>
        </w:rPr>
        <w:t>Περιφέρεια Κρήτης</w:t>
      </w:r>
      <w:r w:rsidR="00F61CFE" w:rsidRPr="00C46B65">
        <w:rPr>
          <w:rFonts w:ascii="Arial" w:eastAsia="Times New Roman" w:hAnsi="Arial" w:cs="Arial"/>
          <w:sz w:val="20"/>
          <w:szCs w:val="20"/>
          <w:lang w:eastAsia="el-GR"/>
        </w:rPr>
        <w:t>,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ότι </w:t>
      </w:r>
      <w:r w:rsidR="00427485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ξεκινά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η </w:t>
      </w:r>
      <w:r w:rsidR="00427485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καταγραφή των ζημιών</w:t>
      </w:r>
      <w:r w:rsidR="00427485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στις επιχειρήσεις των περιοχών που επλήγησαν από </w:t>
      </w:r>
      <w:r w:rsidR="008F139F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</w:t>
      </w:r>
      <w:r w:rsidR="00E2558F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ο </w:t>
      </w:r>
      <w:r w:rsidR="008F139F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σεισμικ</w:t>
      </w:r>
      <w:r w:rsidR="00E2558F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ό</w:t>
      </w:r>
      <w:r w:rsidR="008F139F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φαινόμεν</w:t>
      </w:r>
      <w:r w:rsidR="00E2558F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ο της 27ης</w:t>
      </w:r>
      <w:r w:rsidR="003145EC" w:rsidRPr="00641EB4">
        <w:rPr>
          <w:rFonts w:ascii="Arial" w:eastAsia="Times New Roman" w:hAnsi="Arial" w:cs="Arial"/>
          <w:b/>
          <w:bCs/>
          <w:kern w:val="36"/>
          <w:sz w:val="20"/>
          <w:szCs w:val="20"/>
          <w:lang w:eastAsia="el-GR"/>
        </w:rPr>
        <w:t xml:space="preserve"> </w:t>
      </w:r>
      <w:r w:rsidR="00A46AB4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Σε</w:t>
      </w:r>
      <w:r w:rsidR="00692024"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πτεμβρίου</w:t>
      </w:r>
      <w:r w:rsidR="00692024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692024" w:rsidRPr="00A148D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2021</w:t>
      </w:r>
      <w:r w:rsidR="00692024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3145EC" w:rsidRPr="00C46B65">
        <w:rPr>
          <w:rFonts w:ascii="Arial" w:eastAsia="Times New Roman" w:hAnsi="Arial" w:cs="Arial"/>
          <w:sz w:val="20"/>
          <w:szCs w:val="20"/>
          <w:lang w:eastAsia="el-GR"/>
        </w:rPr>
        <w:t>στην Περιφερειακή Ενότητα Ηρακλείου</w:t>
      </w:r>
      <w:r>
        <w:rPr>
          <w:rFonts w:ascii="Arial" w:eastAsia="Times New Roman" w:hAnsi="Arial" w:cs="Arial"/>
          <w:sz w:val="20"/>
          <w:szCs w:val="20"/>
          <w:lang w:eastAsia="el-GR"/>
        </w:rPr>
        <w:t>.</w:t>
      </w:r>
    </w:p>
    <w:p w14:paraId="11D3DE8F" w14:textId="77E99F50" w:rsidR="00B320CD" w:rsidRPr="00B320CD" w:rsidRDefault="004A27EF" w:rsidP="00B320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641EB4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Η ανακοίνωση αφορά τις πληγείσες επιχειρήσεις. </w:t>
      </w:r>
      <w:r w:rsidR="00B320CD">
        <w:rPr>
          <w:rFonts w:ascii="Arial" w:eastAsia="Times New Roman" w:hAnsi="Arial" w:cs="Arial"/>
          <w:sz w:val="20"/>
          <w:szCs w:val="20"/>
          <w:lang w:eastAsia="el-GR"/>
        </w:rPr>
        <w:t xml:space="preserve">Ήδη έχουν συγκροτηθεί τριμελείς επιτροπές, </w:t>
      </w:r>
      <w:r w:rsidR="00B320CD" w:rsidRPr="00C46B65">
        <w:rPr>
          <w:rFonts w:ascii="Arial" w:eastAsia="Times New Roman" w:hAnsi="Arial" w:cs="Arial"/>
          <w:sz w:val="20"/>
          <w:szCs w:val="20"/>
          <w:lang w:eastAsia="el-GR"/>
        </w:rPr>
        <w:t>οι οποίες θα διεξάγουν αυτοψίες στις πληγείσες επιχειρήσεις της Περιφερειακής Ενότητας Ηρακλείου, προκειμένου να εγκριθούν οι σχετικές επιχορηγήσεις.</w:t>
      </w:r>
    </w:p>
    <w:p w14:paraId="4FE03AA2" w14:textId="366B1F3A" w:rsidR="004A27EF" w:rsidRDefault="004A27EF" w:rsidP="008A54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Για την καταγραφή πληγεισών οικιών θα υπάρξουν ανακοινώσεις από τους κατά τόπους </w:t>
      </w:r>
      <w:r w:rsidRPr="00B320CD">
        <w:rPr>
          <w:rFonts w:ascii="Arial" w:eastAsia="Times New Roman" w:hAnsi="Arial" w:cs="Arial"/>
          <w:sz w:val="20"/>
          <w:szCs w:val="20"/>
          <w:lang w:eastAsia="el-GR"/>
        </w:rPr>
        <w:t>Δήμους.</w:t>
      </w:r>
    </w:p>
    <w:p w14:paraId="4699B688" w14:textId="01C4B311" w:rsidR="00B320CD" w:rsidRPr="007A2213" w:rsidRDefault="003651F8" w:rsidP="008A545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Έναρξη υποβολής αιτήσεων</w:t>
      </w:r>
      <w:r w:rsidR="007A2213">
        <w:rPr>
          <w:rFonts w:ascii="Arial" w:eastAsia="Times New Roman" w:hAnsi="Arial" w:cs="Arial"/>
          <w:sz w:val="20"/>
          <w:szCs w:val="20"/>
          <w:lang w:eastAsia="el-GR"/>
        </w:rPr>
        <w:t xml:space="preserve">: </w:t>
      </w:r>
      <w:r w:rsidR="007A2213" w:rsidRPr="007A2213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Παρασκευή 1 Οκτωβρίου 2021</w:t>
      </w:r>
    </w:p>
    <w:p w14:paraId="08993096" w14:textId="50A5C447" w:rsidR="00B320CD" w:rsidRPr="00B320CD" w:rsidRDefault="00B320CD" w:rsidP="00B3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el-GR"/>
        </w:rPr>
      </w:pPr>
      <w:r w:rsidRPr="00B320CD">
        <w:rPr>
          <w:rFonts w:ascii="Arial" w:eastAsia="Times New Roman" w:hAnsi="Arial" w:cs="Arial"/>
          <w:b/>
          <w:bCs/>
          <w:i/>
          <w:iCs/>
          <w:sz w:val="28"/>
          <w:szCs w:val="28"/>
          <w:lang w:eastAsia="el-GR"/>
        </w:rPr>
        <w:t xml:space="preserve">Οι ιδιοκτήτες των επιχειρήσεων που έχουν ζημιές καλούνται όπως: </w:t>
      </w:r>
    </w:p>
    <w:p w14:paraId="1F956D2C" w14:textId="0A724029" w:rsidR="00427485" w:rsidRDefault="005A64FF" w:rsidP="00B320C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αποστείλουν </w:t>
      </w:r>
      <w:r w:rsidR="006C7AE1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ηλεκτρονικά την αίτηση που </w:t>
      </w:r>
      <w:r w:rsidR="00A148D6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επισυνάπτεται</w:t>
      </w:r>
      <w:r w:rsidR="00B320CD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6C7AE1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A148D6" w:rsidRPr="00A148D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συμπληρωμένη και υπογεγραμμένη</w:t>
      </w:r>
      <w:r w:rsidR="00A148D6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6C7AE1" w:rsidRPr="00B320CD">
        <w:rPr>
          <w:rFonts w:ascii="Arial" w:eastAsia="Times New Roman" w:hAnsi="Arial" w:cs="Arial"/>
          <w:sz w:val="20"/>
          <w:szCs w:val="20"/>
          <w:lang w:eastAsia="el-GR"/>
        </w:rPr>
        <w:t>(</w:t>
      </w:r>
      <w:r w:rsidR="002817E9">
        <w:rPr>
          <w:rFonts w:ascii="Arial" w:eastAsia="Times New Roman" w:hAnsi="Arial" w:cs="Arial"/>
          <w:sz w:val="20"/>
          <w:szCs w:val="20"/>
          <w:lang w:eastAsia="el-GR"/>
        </w:rPr>
        <w:t xml:space="preserve">το </w:t>
      </w:r>
      <w:r w:rsidR="00597359" w:rsidRPr="00B320CD">
        <w:rPr>
          <w:rFonts w:ascii="Arial" w:eastAsia="Times New Roman" w:hAnsi="Arial" w:cs="Arial"/>
          <w:sz w:val="20"/>
          <w:szCs w:val="20"/>
          <w:lang w:eastAsia="el-GR"/>
        </w:rPr>
        <w:t>ΣΧΕΔΙΟ ΑΙΤΗΣΗΣ</w:t>
      </w:r>
      <w:r w:rsidR="002817E9">
        <w:rPr>
          <w:rFonts w:ascii="Arial" w:eastAsia="Times New Roman" w:hAnsi="Arial" w:cs="Arial"/>
          <w:sz w:val="20"/>
          <w:szCs w:val="20"/>
          <w:lang w:eastAsia="el-GR"/>
        </w:rPr>
        <w:t xml:space="preserve"> θα το βρείτε στην επίσημη ιστοσελίδα της Περιφέρειας Κρητης  </w:t>
      </w:r>
      <w:hyperlink r:id="rId5" w:history="1"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www</w:t>
        </w:r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.</w:t>
        </w:r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crete</w:t>
        </w:r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.</w:t>
        </w:r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gov</w:t>
        </w:r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.</w:t>
        </w:r>
        <w:r w:rsidR="002817E9" w:rsidRPr="003D0548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gr</w:t>
        </w:r>
      </w:hyperlink>
      <w:r w:rsidR="002817E9" w:rsidRPr="002817E9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6F1BC8" w:rsidRPr="00B320CD">
        <w:rPr>
          <w:rFonts w:ascii="Arial" w:eastAsia="Times New Roman" w:hAnsi="Arial" w:cs="Arial"/>
          <w:sz w:val="20"/>
          <w:szCs w:val="20"/>
          <w:lang w:eastAsia="el-GR"/>
        </w:rPr>
        <w:t>) και στην συνέχεια σκαναρι</w:t>
      </w:r>
      <w:r w:rsidR="00A43D6B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σμένη στο </w:t>
      </w:r>
      <w:r w:rsidR="00A43D6B" w:rsidRPr="00B320CD">
        <w:rPr>
          <w:rFonts w:ascii="Arial" w:eastAsia="Times New Roman" w:hAnsi="Arial" w:cs="Arial"/>
          <w:sz w:val="20"/>
          <w:szCs w:val="20"/>
          <w:lang w:val="en-US" w:eastAsia="el-GR"/>
        </w:rPr>
        <w:t>email</w:t>
      </w:r>
      <w:r w:rsidR="00A43D6B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hyperlink r:id="rId6" w:history="1"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ppheraklio</w:t>
        </w:r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@</w:t>
        </w:r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crete</w:t>
        </w:r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.</w:t>
        </w:r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gov</w:t>
        </w:r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eastAsia="el-GR"/>
          </w:rPr>
          <w:t>.</w:t>
        </w:r>
        <w:r w:rsidR="00E16F93" w:rsidRPr="00B320CD">
          <w:rPr>
            <w:rStyle w:val="-"/>
            <w:rFonts w:ascii="Arial" w:eastAsia="Times New Roman" w:hAnsi="Arial" w:cs="Arial"/>
            <w:sz w:val="20"/>
            <w:szCs w:val="20"/>
            <w:lang w:val="en-US" w:eastAsia="el-GR"/>
          </w:rPr>
          <w:t>gr</w:t>
        </w:r>
      </w:hyperlink>
      <w:r w:rsidR="00664006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ή</w:t>
      </w:r>
      <w:r w:rsidR="00B320CD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B320CD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να</w:t>
      </w:r>
      <w:r w:rsidR="00664006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την καταθέ</w:t>
      </w:r>
      <w:r w:rsidR="003A0808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</w:t>
      </w:r>
      <w:r w:rsidR="00664006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ουν</w:t>
      </w:r>
      <w:r w:rsidR="003A0808" w:rsidRPr="00B320CD">
        <w:rPr>
          <w:rFonts w:ascii="Arial" w:eastAsia="Times New Roman" w:hAnsi="Arial" w:cs="Arial"/>
          <w:sz w:val="20"/>
          <w:szCs w:val="20"/>
          <w:lang w:eastAsia="el-GR"/>
        </w:rPr>
        <w:t>,</w:t>
      </w:r>
      <w:r w:rsidR="00664006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επί του παρόντος</w:t>
      </w:r>
      <w:r w:rsidR="003A0808" w:rsidRPr="00B320CD">
        <w:rPr>
          <w:rFonts w:ascii="Arial" w:eastAsia="Times New Roman" w:hAnsi="Arial" w:cs="Arial"/>
          <w:sz w:val="20"/>
          <w:szCs w:val="20"/>
          <w:lang w:eastAsia="el-GR"/>
        </w:rPr>
        <w:t>,</w:t>
      </w:r>
      <w:r w:rsidR="00664006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664006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στο Συντονιστικό Κέντρο που λειτουργεί στο 2</w:t>
      </w:r>
      <w:r w:rsidR="00664006" w:rsidRPr="00B320C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l-GR"/>
        </w:rPr>
        <w:t>ο</w:t>
      </w:r>
      <w:r w:rsidR="00664006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Δημοτικό Σχολείο Αρκαλοχωρίου</w:t>
      </w:r>
      <w:r w:rsidR="00B320CD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</w:t>
      </w:r>
    </w:p>
    <w:p w14:paraId="1AF8DE35" w14:textId="58715A8A" w:rsidR="007A2213" w:rsidRDefault="007A2213" w:rsidP="007A2213">
      <w:pPr>
        <w:pStyle w:val="a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14:paraId="0FAB3E52" w14:textId="77777777" w:rsidR="007A2213" w:rsidRPr="00B320CD" w:rsidRDefault="007A2213" w:rsidP="007A2213">
      <w:pPr>
        <w:pStyle w:val="a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14:paraId="32EE14CC" w14:textId="17EBD7CA" w:rsidR="00B320CD" w:rsidRPr="00B320CD" w:rsidRDefault="00B320CD" w:rsidP="00B3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el-GR"/>
        </w:rPr>
      </w:pPr>
      <w:r w:rsidRPr="00B320CD">
        <w:rPr>
          <w:rFonts w:ascii="Arial" w:eastAsia="Times New Roman" w:hAnsi="Arial" w:cs="Arial"/>
          <w:b/>
          <w:bCs/>
          <w:i/>
          <w:iCs/>
          <w:sz w:val="28"/>
          <w:szCs w:val="28"/>
          <w:lang w:eastAsia="el-GR"/>
        </w:rPr>
        <w:t>Επιχειρήσεις που δραστηριοποιούνται σε περιοχές που έχουν κηρυχθεί σε κατάσταση έκτακτης ανάγκης</w:t>
      </w:r>
    </w:p>
    <w:p w14:paraId="47BEC08A" w14:textId="65E58018" w:rsidR="00B320CD" w:rsidRDefault="00B320CD" w:rsidP="00B320C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7B118D" w:rsidRPr="00B320CD">
        <w:rPr>
          <w:rFonts w:ascii="Arial" w:hAnsi="Arial" w:cs="Arial"/>
          <w:sz w:val="20"/>
          <w:szCs w:val="20"/>
        </w:rPr>
        <w:t>φόσ</w:t>
      </w:r>
      <w:r w:rsidR="00FC1AF4" w:rsidRPr="00B320CD">
        <w:rPr>
          <w:rFonts w:ascii="Arial" w:hAnsi="Arial" w:cs="Arial"/>
          <w:sz w:val="20"/>
          <w:szCs w:val="20"/>
        </w:rPr>
        <w:t xml:space="preserve">ον η επιχείρηση </w:t>
      </w:r>
      <w:r w:rsidR="00084FA0" w:rsidRPr="00B320CD">
        <w:rPr>
          <w:rFonts w:ascii="Arial" w:hAnsi="Arial" w:cs="Arial"/>
          <w:b/>
          <w:bCs/>
          <w:sz w:val="20"/>
          <w:szCs w:val="20"/>
        </w:rPr>
        <w:t>δραστηριοποιείται</w:t>
      </w:r>
      <w:r w:rsidR="00FC1AF4" w:rsidRPr="00B320CD">
        <w:rPr>
          <w:rFonts w:ascii="Arial" w:hAnsi="Arial" w:cs="Arial"/>
          <w:b/>
          <w:bCs/>
          <w:sz w:val="20"/>
          <w:szCs w:val="20"/>
        </w:rPr>
        <w:t xml:space="preserve"> σε περιοχή </w:t>
      </w:r>
      <w:r w:rsidR="00084FA0" w:rsidRPr="00B320CD">
        <w:rPr>
          <w:rFonts w:ascii="Arial" w:hAnsi="Arial" w:cs="Arial"/>
          <w:b/>
          <w:bCs/>
          <w:sz w:val="20"/>
          <w:szCs w:val="20"/>
        </w:rPr>
        <w:t xml:space="preserve">που βρίσκεται σε </w:t>
      </w:r>
      <w:r w:rsidR="00A24CBA" w:rsidRPr="00B320CD">
        <w:rPr>
          <w:rFonts w:ascii="Arial" w:hAnsi="Arial" w:cs="Arial"/>
          <w:b/>
          <w:bCs/>
          <w:sz w:val="20"/>
          <w:szCs w:val="20"/>
        </w:rPr>
        <w:t>κατάσταση έκτακτης</w:t>
      </w:r>
      <w:r w:rsidR="00A24CBA" w:rsidRPr="00B320CD">
        <w:rPr>
          <w:rFonts w:ascii="Arial" w:hAnsi="Arial" w:cs="Arial"/>
          <w:sz w:val="20"/>
          <w:szCs w:val="20"/>
        </w:rPr>
        <w:t xml:space="preserve"> ανάγκης</w:t>
      </w:r>
      <w:r w:rsidR="002A720D" w:rsidRPr="00B320CD">
        <w:rPr>
          <w:rFonts w:ascii="Arial" w:hAnsi="Arial" w:cs="Arial"/>
          <w:sz w:val="20"/>
          <w:szCs w:val="20"/>
        </w:rPr>
        <w:t xml:space="preserve">, </w:t>
      </w:r>
      <w:r w:rsidR="00F1346B" w:rsidRPr="00B320CD">
        <w:rPr>
          <w:rFonts w:ascii="Arial" w:hAnsi="Arial" w:cs="Arial"/>
          <w:sz w:val="20"/>
          <w:szCs w:val="20"/>
        </w:rPr>
        <w:t>υποβάλλ</w:t>
      </w:r>
      <w:r w:rsidR="00E67A31" w:rsidRPr="00B320CD">
        <w:rPr>
          <w:rFonts w:ascii="Arial" w:hAnsi="Arial" w:cs="Arial"/>
          <w:sz w:val="20"/>
          <w:szCs w:val="20"/>
        </w:rPr>
        <w:t>ουν</w:t>
      </w:r>
      <w:r w:rsidR="002004DA" w:rsidRPr="00B320CD">
        <w:rPr>
          <w:rFonts w:ascii="Arial" w:hAnsi="Arial" w:cs="Arial"/>
          <w:sz w:val="20"/>
          <w:szCs w:val="20"/>
        </w:rPr>
        <w:t xml:space="preserve"> </w:t>
      </w:r>
      <w:r w:rsidR="00F1346B" w:rsidRPr="00B320CD">
        <w:rPr>
          <w:rFonts w:ascii="Arial" w:hAnsi="Arial" w:cs="Arial"/>
          <w:sz w:val="20"/>
          <w:szCs w:val="20"/>
        </w:rPr>
        <w:t xml:space="preserve">αίτηση, </w:t>
      </w:r>
      <w:r w:rsidR="00F1346B" w:rsidRPr="00B320CD">
        <w:rPr>
          <w:rFonts w:ascii="Arial" w:hAnsi="Arial" w:cs="Arial"/>
          <w:b/>
          <w:bCs/>
          <w:sz w:val="20"/>
          <w:szCs w:val="20"/>
        </w:rPr>
        <w:t>μέσω της ηλεκτρονικής πλατφόρμας</w:t>
      </w:r>
      <w:r w:rsidR="007222B9" w:rsidRPr="00B320C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www</w:t>
        </w:r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arogi</w:t>
        </w:r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gov</w:t>
        </w:r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="00BB51A9"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gr</w:t>
        </w:r>
      </w:hyperlink>
      <w:r w:rsidR="00BB51A9" w:rsidRPr="00B320CD">
        <w:rPr>
          <w:rFonts w:ascii="Arial" w:hAnsi="Arial" w:cs="Arial"/>
          <w:sz w:val="20"/>
          <w:szCs w:val="20"/>
        </w:rPr>
        <w:t xml:space="preserve"> </w:t>
      </w:r>
      <w:r w:rsidR="007222B9" w:rsidRPr="00B320CD">
        <w:rPr>
          <w:rFonts w:ascii="Arial" w:hAnsi="Arial" w:cs="Arial"/>
          <w:sz w:val="20"/>
          <w:szCs w:val="20"/>
        </w:rPr>
        <w:t>στη Διεύθυνση Κρατικής Αρωγής του Υπουργείου Οικονομικών</w:t>
      </w:r>
      <w:r w:rsidR="00D61EC2" w:rsidRPr="00B320CD">
        <w:rPr>
          <w:rFonts w:ascii="Arial" w:hAnsi="Arial" w:cs="Arial"/>
          <w:sz w:val="20"/>
          <w:szCs w:val="20"/>
        </w:rPr>
        <w:t xml:space="preserve"> προκειμένου να </w:t>
      </w:r>
      <w:r w:rsidR="00851475" w:rsidRPr="00B320CD">
        <w:rPr>
          <w:rFonts w:ascii="Arial" w:hAnsi="Arial" w:cs="Arial"/>
          <w:sz w:val="20"/>
          <w:szCs w:val="20"/>
        </w:rPr>
        <w:t>τους χορηγηθεί</w:t>
      </w:r>
      <w:r w:rsidR="00DA324A" w:rsidRPr="00B320CD">
        <w:rPr>
          <w:rFonts w:ascii="Arial" w:hAnsi="Arial" w:cs="Arial"/>
          <w:sz w:val="20"/>
          <w:szCs w:val="20"/>
        </w:rPr>
        <w:t xml:space="preserve"> ενίσχυση</w:t>
      </w:r>
      <w:r w:rsidR="00B54459" w:rsidRPr="00B320CD">
        <w:rPr>
          <w:rFonts w:ascii="Arial" w:hAnsi="Arial" w:cs="Arial"/>
          <w:sz w:val="20"/>
          <w:szCs w:val="20"/>
        </w:rPr>
        <w:t xml:space="preserve"> πρώτης αρωγής</w:t>
      </w:r>
      <w:r w:rsidR="00597359" w:rsidRPr="00B320CD">
        <w:rPr>
          <w:rFonts w:ascii="Arial" w:hAnsi="Arial" w:cs="Arial"/>
          <w:sz w:val="20"/>
          <w:szCs w:val="20"/>
        </w:rPr>
        <w:t xml:space="preserve"> (</w:t>
      </w:r>
      <w:r w:rsidR="002817E9">
        <w:rPr>
          <w:rFonts w:ascii="Arial" w:hAnsi="Arial" w:cs="Arial"/>
          <w:sz w:val="20"/>
          <w:szCs w:val="20"/>
        </w:rPr>
        <w:t xml:space="preserve">τον </w:t>
      </w:r>
      <w:r w:rsidR="00A36427" w:rsidRPr="00B320CD">
        <w:rPr>
          <w:rFonts w:ascii="Arial" w:hAnsi="Arial" w:cs="Arial"/>
          <w:sz w:val="20"/>
          <w:szCs w:val="20"/>
        </w:rPr>
        <w:t>ΣΥΝΟΠΤΙΚΟ ΟΔΗΓΟ ΑΡΩΓΗΣ</w:t>
      </w:r>
      <w:r w:rsidR="002817E9" w:rsidRPr="002817E9">
        <w:rPr>
          <w:rFonts w:ascii="Arial" w:hAnsi="Arial" w:cs="Arial"/>
          <w:sz w:val="20"/>
          <w:szCs w:val="20"/>
        </w:rPr>
        <w:t xml:space="preserve"> </w:t>
      </w:r>
      <w:r w:rsidR="002817E9">
        <w:rPr>
          <w:rFonts w:ascii="Arial" w:hAnsi="Arial" w:cs="Arial"/>
          <w:sz w:val="20"/>
          <w:szCs w:val="20"/>
        </w:rPr>
        <w:t xml:space="preserve">θα τον βρείτε στην επίσημη ιστοσελίδα της Περιφέρειας Κρητης </w:t>
      </w:r>
      <w:hyperlink r:id="rId8" w:history="1">
        <w:r w:rsidR="002817E9" w:rsidRPr="003D0548"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="002817E9" w:rsidRPr="003D0548">
          <w:rPr>
            <w:rStyle w:val="-"/>
            <w:rFonts w:ascii="Arial" w:hAnsi="Arial" w:cs="Arial"/>
            <w:sz w:val="20"/>
            <w:szCs w:val="20"/>
          </w:rPr>
          <w:t>.</w:t>
        </w:r>
        <w:r w:rsidR="002817E9" w:rsidRPr="003D0548">
          <w:rPr>
            <w:rStyle w:val="-"/>
            <w:rFonts w:ascii="Arial" w:hAnsi="Arial" w:cs="Arial"/>
            <w:sz w:val="20"/>
            <w:szCs w:val="20"/>
            <w:lang w:val="en-US"/>
          </w:rPr>
          <w:t>crete</w:t>
        </w:r>
        <w:r w:rsidR="002817E9" w:rsidRPr="003D0548">
          <w:rPr>
            <w:rStyle w:val="-"/>
            <w:rFonts w:ascii="Arial" w:hAnsi="Arial" w:cs="Arial"/>
            <w:sz w:val="20"/>
            <w:szCs w:val="20"/>
          </w:rPr>
          <w:t>.</w:t>
        </w:r>
        <w:r w:rsidR="002817E9" w:rsidRPr="003D0548">
          <w:rPr>
            <w:rStyle w:val="-"/>
            <w:rFonts w:ascii="Arial" w:hAnsi="Arial" w:cs="Arial"/>
            <w:sz w:val="20"/>
            <w:szCs w:val="20"/>
            <w:lang w:val="en-US"/>
          </w:rPr>
          <w:t>gov</w:t>
        </w:r>
        <w:r w:rsidR="002817E9" w:rsidRPr="003D0548">
          <w:rPr>
            <w:rStyle w:val="-"/>
            <w:rFonts w:ascii="Arial" w:hAnsi="Arial" w:cs="Arial"/>
            <w:sz w:val="20"/>
            <w:szCs w:val="20"/>
          </w:rPr>
          <w:t>.</w:t>
        </w:r>
        <w:r w:rsidR="002817E9" w:rsidRPr="003D0548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  <w:r w:rsidR="002817E9" w:rsidRPr="002817E9">
        <w:rPr>
          <w:rFonts w:ascii="Arial" w:hAnsi="Arial" w:cs="Arial"/>
          <w:sz w:val="20"/>
          <w:szCs w:val="20"/>
        </w:rPr>
        <w:t xml:space="preserve"> </w:t>
      </w:r>
      <w:r w:rsidR="00A36427" w:rsidRPr="00B320CD">
        <w:rPr>
          <w:rFonts w:ascii="Arial" w:hAnsi="Arial" w:cs="Arial"/>
          <w:sz w:val="20"/>
          <w:szCs w:val="20"/>
        </w:rPr>
        <w:t>)</w:t>
      </w:r>
      <w:r w:rsidR="008F624D" w:rsidRPr="00B320CD">
        <w:rPr>
          <w:rFonts w:ascii="Arial" w:hAnsi="Arial" w:cs="Arial"/>
          <w:sz w:val="20"/>
          <w:szCs w:val="20"/>
        </w:rPr>
        <w:t xml:space="preserve">. </w:t>
      </w:r>
    </w:p>
    <w:p w14:paraId="4289FF82" w14:textId="37828FA1" w:rsidR="00E978E2" w:rsidRDefault="008F624D" w:rsidP="00B320C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320CD">
        <w:rPr>
          <w:rFonts w:ascii="Arial" w:hAnsi="Arial" w:cs="Arial"/>
          <w:sz w:val="20"/>
          <w:szCs w:val="20"/>
        </w:rPr>
        <w:t xml:space="preserve">Σε περίπτωση που </w:t>
      </w:r>
      <w:r w:rsidR="00C12BC8" w:rsidRPr="00B320CD">
        <w:rPr>
          <w:rFonts w:ascii="Arial" w:hAnsi="Arial" w:cs="Arial"/>
          <w:sz w:val="20"/>
          <w:szCs w:val="20"/>
        </w:rPr>
        <w:t>αδυνατούν</w:t>
      </w:r>
      <w:r w:rsidRPr="00B320CD">
        <w:rPr>
          <w:rFonts w:ascii="Arial" w:hAnsi="Arial" w:cs="Arial"/>
          <w:sz w:val="20"/>
          <w:szCs w:val="20"/>
        </w:rPr>
        <w:t xml:space="preserve"> να </w:t>
      </w:r>
      <w:r w:rsidR="00930613" w:rsidRPr="00B320CD">
        <w:rPr>
          <w:rFonts w:ascii="Arial" w:hAnsi="Arial" w:cs="Arial"/>
          <w:sz w:val="20"/>
          <w:szCs w:val="20"/>
        </w:rPr>
        <w:t>χειριστούν την πλατφόρμα</w:t>
      </w:r>
      <w:r w:rsidR="00BD6DDA" w:rsidRPr="00B320CD">
        <w:rPr>
          <w:rFonts w:ascii="Arial" w:hAnsi="Arial" w:cs="Arial"/>
          <w:sz w:val="20"/>
          <w:szCs w:val="20"/>
        </w:rPr>
        <w:t xml:space="preserve">, </w:t>
      </w:r>
      <w:r w:rsidR="00F35F02" w:rsidRPr="00B320CD">
        <w:rPr>
          <w:rFonts w:ascii="Arial" w:hAnsi="Arial" w:cs="Arial"/>
          <w:sz w:val="20"/>
          <w:szCs w:val="20"/>
        </w:rPr>
        <w:t xml:space="preserve">δύναται, </w:t>
      </w:r>
      <w:r w:rsidR="00BD6DDA" w:rsidRPr="00B320CD">
        <w:rPr>
          <w:rFonts w:ascii="Arial" w:hAnsi="Arial" w:cs="Arial"/>
          <w:sz w:val="20"/>
          <w:szCs w:val="20"/>
        </w:rPr>
        <w:t xml:space="preserve">κατά </w:t>
      </w:r>
      <w:r w:rsidR="00C12BC8" w:rsidRPr="00B320CD">
        <w:rPr>
          <w:rFonts w:ascii="Arial" w:hAnsi="Arial" w:cs="Arial"/>
          <w:sz w:val="20"/>
          <w:szCs w:val="20"/>
        </w:rPr>
        <w:t xml:space="preserve">την ημέρα της αυτοψίας </w:t>
      </w:r>
      <w:r w:rsidR="009E17EC" w:rsidRPr="00B320CD">
        <w:rPr>
          <w:rFonts w:ascii="Arial" w:hAnsi="Arial" w:cs="Arial"/>
          <w:sz w:val="20"/>
          <w:szCs w:val="20"/>
        </w:rPr>
        <w:t xml:space="preserve">και εφόσον γνωρίζουν τους </w:t>
      </w:r>
      <w:r w:rsidR="00F35F02" w:rsidRPr="00B320CD">
        <w:rPr>
          <w:rFonts w:ascii="Arial" w:hAnsi="Arial" w:cs="Arial"/>
          <w:sz w:val="20"/>
          <w:szCs w:val="20"/>
        </w:rPr>
        <w:t>πρ</w:t>
      </w:r>
      <w:r w:rsidR="003707FB" w:rsidRPr="00B320CD">
        <w:rPr>
          <w:rFonts w:ascii="Arial" w:hAnsi="Arial" w:cs="Arial"/>
          <w:sz w:val="20"/>
          <w:szCs w:val="20"/>
        </w:rPr>
        <w:t xml:space="preserve">οσωπικούς </w:t>
      </w:r>
      <w:r w:rsidR="009E17EC" w:rsidRPr="00B320CD">
        <w:rPr>
          <w:rFonts w:ascii="Arial" w:hAnsi="Arial" w:cs="Arial"/>
          <w:sz w:val="20"/>
          <w:szCs w:val="20"/>
        </w:rPr>
        <w:t xml:space="preserve">κωδικούς </w:t>
      </w:r>
      <w:r w:rsidR="00713A92" w:rsidRPr="00B320CD">
        <w:rPr>
          <w:rFonts w:ascii="Arial" w:hAnsi="Arial" w:cs="Arial"/>
          <w:sz w:val="20"/>
          <w:szCs w:val="20"/>
        </w:rPr>
        <w:t xml:space="preserve">πρόσβασης στο </w:t>
      </w:r>
      <w:r w:rsidR="009E17EC" w:rsidRPr="00B320CD">
        <w:rPr>
          <w:rFonts w:ascii="Arial" w:hAnsi="Arial" w:cs="Arial"/>
          <w:sz w:val="20"/>
          <w:szCs w:val="20"/>
          <w:lang w:val="en-US"/>
        </w:rPr>
        <w:t>taxisnet</w:t>
      </w:r>
      <w:r w:rsidR="007A7088" w:rsidRPr="00B320CD">
        <w:rPr>
          <w:rFonts w:ascii="Arial" w:hAnsi="Arial" w:cs="Arial"/>
          <w:sz w:val="20"/>
          <w:szCs w:val="20"/>
        </w:rPr>
        <w:t>, τα στοιχεία για το ακίνητο που έχει πληγεί (διεύθυνση, χρήση, καταλληλότητα κτιρίου για χρήση κλπ)</w:t>
      </w:r>
      <w:r w:rsidR="009E17EC" w:rsidRPr="00B320CD">
        <w:rPr>
          <w:rFonts w:ascii="Arial" w:hAnsi="Arial" w:cs="Arial"/>
          <w:sz w:val="20"/>
          <w:szCs w:val="20"/>
        </w:rPr>
        <w:t xml:space="preserve"> και </w:t>
      </w:r>
      <w:r w:rsidR="00EE46C7" w:rsidRPr="00B320CD">
        <w:rPr>
          <w:rFonts w:ascii="Arial" w:hAnsi="Arial" w:cs="Arial"/>
          <w:sz w:val="20"/>
          <w:szCs w:val="20"/>
        </w:rPr>
        <w:t>αριθμό</w:t>
      </w:r>
      <w:r w:rsidR="009E17EC" w:rsidRPr="00B320CD">
        <w:rPr>
          <w:rFonts w:ascii="Arial" w:hAnsi="Arial" w:cs="Arial"/>
          <w:sz w:val="20"/>
          <w:szCs w:val="20"/>
        </w:rPr>
        <w:t xml:space="preserve"> τραπεζικού λογαριασμού</w:t>
      </w:r>
      <w:r w:rsidR="00EE46C7" w:rsidRPr="00B320CD">
        <w:rPr>
          <w:rFonts w:ascii="Arial" w:hAnsi="Arial" w:cs="Arial"/>
          <w:sz w:val="20"/>
          <w:szCs w:val="20"/>
        </w:rPr>
        <w:t xml:space="preserve"> (</w:t>
      </w:r>
      <w:r w:rsidR="00EE46C7" w:rsidRPr="00B320CD">
        <w:rPr>
          <w:rFonts w:ascii="Arial" w:hAnsi="Arial" w:cs="Arial"/>
          <w:sz w:val="20"/>
          <w:szCs w:val="20"/>
          <w:lang w:val="en-US"/>
        </w:rPr>
        <w:t>iban</w:t>
      </w:r>
      <w:r w:rsidR="00EE46C7" w:rsidRPr="00B320CD">
        <w:rPr>
          <w:rFonts w:ascii="Arial" w:hAnsi="Arial" w:cs="Arial"/>
          <w:sz w:val="20"/>
          <w:szCs w:val="20"/>
        </w:rPr>
        <w:t>)</w:t>
      </w:r>
      <w:r w:rsidR="00D61EC2" w:rsidRPr="00B320CD">
        <w:rPr>
          <w:rFonts w:ascii="Arial" w:hAnsi="Arial" w:cs="Arial"/>
          <w:sz w:val="20"/>
          <w:szCs w:val="20"/>
        </w:rPr>
        <w:t xml:space="preserve">, η επιτροπή </w:t>
      </w:r>
      <w:r w:rsidR="003707FB" w:rsidRPr="00B320CD">
        <w:rPr>
          <w:rFonts w:ascii="Arial" w:hAnsi="Arial" w:cs="Arial"/>
          <w:sz w:val="20"/>
          <w:szCs w:val="20"/>
        </w:rPr>
        <w:t xml:space="preserve">αυτοψίας να </w:t>
      </w:r>
      <w:r w:rsidR="00851475" w:rsidRPr="00B320CD">
        <w:rPr>
          <w:rFonts w:ascii="Arial" w:hAnsi="Arial" w:cs="Arial"/>
          <w:sz w:val="20"/>
          <w:szCs w:val="20"/>
        </w:rPr>
        <w:t>συνδράμει στην υποβολή της αίτησης.</w:t>
      </w:r>
    </w:p>
    <w:p w14:paraId="26CCE40A" w14:textId="77777777" w:rsidR="007A2213" w:rsidRPr="00B320CD" w:rsidRDefault="007A2213" w:rsidP="00B320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31C05DA" w14:textId="0E9A902E" w:rsidR="00093C2A" w:rsidRPr="00B320CD" w:rsidRDefault="00093C2A" w:rsidP="00F128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lastRenderedPageBreak/>
        <w:t>Για περισσότερες πληροφορίες επικοινωνήστε στο τηλέφωνο 2813-41020</w:t>
      </w:r>
      <w:r w:rsidR="00E75AE5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5</w:t>
      </w: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E16A30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και 202 </w:t>
      </w: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(γραφείο Πολιτικής Προστασίας Περιφερειακής Ενότητας Ηρακλείου).</w:t>
      </w:r>
    </w:p>
    <w:p w14:paraId="56E6A489" w14:textId="6C91C6F1" w:rsidR="00B320CD" w:rsidRPr="00B320CD" w:rsidRDefault="00B320CD" w:rsidP="00B32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  <w:lang w:eastAsia="el-GR"/>
        </w:rPr>
      </w:pPr>
      <w:r w:rsidRPr="00B320CD">
        <w:rPr>
          <w:rFonts w:ascii="Arial" w:eastAsia="Times New Roman" w:hAnsi="Arial" w:cs="Arial"/>
          <w:b/>
          <w:bCs/>
          <w:i/>
          <w:iCs/>
          <w:sz w:val="28"/>
          <w:szCs w:val="28"/>
          <w:lang w:eastAsia="el-GR"/>
        </w:rPr>
        <w:t>Ιδιαίτερες επισημάνσεις</w:t>
      </w:r>
    </w:p>
    <w:p w14:paraId="267B9D64" w14:textId="77777777" w:rsidR="00B320CD" w:rsidRDefault="00427485" w:rsidP="005149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Επισημαίνεται ότι σε κάθε περίπτωση </w:t>
      </w:r>
      <w:r w:rsidR="00772A88" w:rsidRPr="00C46B65">
        <w:rPr>
          <w:rFonts w:ascii="Arial" w:eastAsia="Times New Roman" w:hAnsi="Arial" w:cs="Arial"/>
          <w:sz w:val="20"/>
          <w:szCs w:val="20"/>
          <w:lang w:eastAsia="el-GR"/>
        </w:rPr>
        <w:t>πληγείσας</w:t>
      </w:r>
      <w:r w:rsidR="00CF44CC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C46B65">
        <w:rPr>
          <w:rFonts w:ascii="Arial" w:eastAsia="Times New Roman" w:hAnsi="Arial" w:cs="Arial"/>
          <w:sz w:val="20"/>
          <w:szCs w:val="20"/>
          <w:lang w:eastAsia="el-GR"/>
        </w:rPr>
        <w:t>επιχείρησης,</w:t>
      </w:r>
      <w:r w:rsidR="007C7C85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C46B65">
        <w:rPr>
          <w:rFonts w:ascii="Arial" w:eastAsia="Times New Roman" w:hAnsi="Arial" w:cs="Arial"/>
          <w:sz w:val="20"/>
          <w:szCs w:val="20"/>
          <w:lang w:eastAsia="el-GR"/>
        </w:rPr>
        <w:t>ο ιδιοκτήτης</w:t>
      </w:r>
      <w:r w:rsidR="00772A88" w:rsidRPr="00C46B65">
        <w:rPr>
          <w:rFonts w:ascii="Arial" w:eastAsia="Times New Roman" w:hAnsi="Arial" w:cs="Arial"/>
          <w:sz w:val="20"/>
          <w:szCs w:val="20"/>
          <w:lang w:eastAsia="el-GR"/>
        </w:rPr>
        <w:t>,</w:t>
      </w:r>
      <w:r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πριν να προχωρήσει στην αποκατάσταση, </w:t>
      </w: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πρέπει να αποτυπώσει με κάθε πρόσφορο μέσο το μέγεθος της καταστροφής (φωτογραφίες, βίντεο, κατεστραμμένα δομικά στοιχεία</w:t>
      </w:r>
      <w:r w:rsidR="003D72C4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, </w:t>
      </w:r>
      <w:r w:rsidR="00E8260E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εμπορεύματα και πρώτες ύλες</w:t>
      </w: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), </w:t>
      </w:r>
      <w:r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καθώς και </w:t>
      </w: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να διατηρήσει</w:t>
      </w:r>
      <w:r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κατά το δυνατόν τα κατεστραμμένα υλικά και αγαθά, ώστε να είναι διαθέσιμα στην αρμόδια επιτροπή που θα έρθει να ελέγξει την επιχείρηση του.</w:t>
      </w:r>
      <w:r w:rsidR="00C869A3"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</w:p>
    <w:p w14:paraId="25195E0E" w14:textId="59B8ED7C" w:rsidR="00427485" w:rsidRPr="00B320CD" w:rsidRDefault="009C050F" w:rsidP="005149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C46B65">
        <w:rPr>
          <w:rFonts w:ascii="Arial" w:eastAsia="Times New Roman" w:hAnsi="Arial" w:cs="Arial"/>
          <w:sz w:val="20"/>
          <w:szCs w:val="20"/>
          <w:lang w:eastAsia="el-GR"/>
        </w:rPr>
        <w:t xml:space="preserve">Προσοχή, οι επιχειρήσεις </w:t>
      </w:r>
      <w:r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πρέπει να ασκούν</w:t>
      </w:r>
      <w:r w:rsidR="00C869A3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νόμιμη οικονομική δραστηριότητα την ημέρα που συνέβη </w:t>
      </w:r>
      <w:r w:rsidR="00995A59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το σεισμικό φαινόμενο </w:t>
      </w:r>
      <w:r w:rsidR="00C869A3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και συνεχίζουν να λειτουργούν (με το ίδιο ΑΦΜ) κατά το χρόνο καταβολής </w:t>
      </w:r>
      <w:r w:rsidR="00995A59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της επιχορήγησης</w:t>
      </w:r>
      <w:r w:rsidR="00C869A3" w:rsidRPr="00B320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</w:t>
      </w:r>
    </w:p>
    <w:p w14:paraId="6F67253A" w14:textId="77777777" w:rsidR="00B320CD" w:rsidRDefault="003F1A42" w:rsidP="003F1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F1A42">
        <w:rPr>
          <w:rFonts w:ascii="Arial" w:eastAsia="Times New Roman" w:hAnsi="Arial" w:cs="Arial"/>
          <w:sz w:val="20"/>
          <w:szCs w:val="20"/>
          <w:lang w:eastAsia="el-GR"/>
        </w:rPr>
        <w:t>Οι δικαιούχοι επιχορήγησης είναι</w:t>
      </w:r>
      <w:r w:rsidR="00B320CD">
        <w:rPr>
          <w:rFonts w:ascii="Arial" w:eastAsia="Times New Roman" w:hAnsi="Arial" w:cs="Arial"/>
          <w:sz w:val="20"/>
          <w:szCs w:val="20"/>
          <w:lang w:eastAsia="el-GR"/>
        </w:rPr>
        <w:t>:</w:t>
      </w:r>
    </w:p>
    <w:p w14:paraId="5F727874" w14:textId="77777777" w:rsidR="00B320CD" w:rsidRDefault="00B320CD" w:rsidP="003F1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E6FCE97" w14:textId="77777777" w:rsidR="00B320CD" w:rsidRPr="00B320CD" w:rsidRDefault="00B320CD" w:rsidP="00B320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sz w:val="20"/>
          <w:szCs w:val="20"/>
          <w:lang w:eastAsia="el-GR"/>
        </w:rPr>
        <w:t>β</w:t>
      </w:r>
      <w:r w:rsidR="003F1A42"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ιομηχανικές και βιοτεχνικές μονάδες, </w:t>
      </w:r>
    </w:p>
    <w:p w14:paraId="21DF81FB" w14:textId="77777777" w:rsidR="00B320CD" w:rsidRPr="00B320CD" w:rsidRDefault="003F1A42" w:rsidP="00B320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εμπορικά καταστήματα, </w:t>
      </w:r>
    </w:p>
    <w:p w14:paraId="3A02CFE5" w14:textId="659AD323" w:rsidR="00B320CD" w:rsidRPr="00B320CD" w:rsidRDefault="003F1A42" w:rsidP="00B320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sz w:val="20"/>
          <w:szCs w:val="20"/>
          <w:lang w:eastAsia="el-GR"/>
        </w:rPr>
        <w:t>αγροτικές εκμεταλλεύσεις</w:t>
      </w:r>
      <w:r w:rsidR="00E16A30">
        <w:rPr>
          <w:rFonts w:ascii="Arial" w:eastAsia="Times New Roman" w:hAnsi="Arial" w:cs="Arial"/>
          <w:sz w:val="20"/>
          <w:szCs w:val="20"/>
          <w:lang w:eastAsia="el-GR"/>
        </w:rPr>
        <w:t xml:space="preserve">. </w:t>
      </w:r>
      <w:r w:rsidR="00B320CD" w:rsidRPr="00B320CD">
        <w:rPr>
          <w:rFonts w:ascii="Arial" w:eastAsia="Times New Roman" w:hAnsi="Arial" w:cs="Arial"/>
          <w:sz w:val="20"/>
          <w:szCs w:val="20"/>
          <w:lang w:eastAsia="el-GR"/>
        </w:rPr>
        <w:t>Στις αγροτικές εκμεταλλεύσεις ανήκουν οι γεωργικές και κτηνοτροφικές μονάδες, οι οποίες ανήκουν σε ένα ή περισσότερα φυσικά πρόσωπα ή και σε νομικά πρόσωπα.</w:t>
      </w:r>
    </w:p>
    <w:p w14:paraId="3EB9B0FD" w14:textId="77777777" w:rsidR="00B320CD" w:rsidRPr="00B320CD" w:rsidRDefault="003F1A42" w:rsidP="00B320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sz w:val="20"/>
          <w:szCs w:val="20"/>
          <w:lang w:eastAsia="el-GR"/>
        </w:rPr>
        <w:t xml:space="preserve">μη κερδοσκοπικού χαρακτήρα φορείς, </w:t>
      </w:r>
    </w:p>
    <w:p w14:paraId="5939FB1A" w14:textId="2C7E3BF7" w:rsidR="003F1A42" w:rsidRPr="00B320CD" w:rsidRDefault="003F1A42" w:rsidP="00B320C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320CD">
        <w:rPr>
          <w:rFonts w:ascii="Arial" w:eastAsia="Times New Roman" w:hAnsi="Arial" w:cs="Arial"/>
          <w:sz w:val="20"/>
          <w:szCs w:val="20"/>
          <w:lang w:eastAsia="el-GR"/>
        </w:rPr>
        <w:t>επιχειρήσεις που ασκούν νόμιμη οικονομική δραστηριότητα, ανεξάρτητα από τη μορφή τους, συμπεριλαμβανομένων και των ατομικών επιχειρήσεων και των ελεύθερων επαγγελματιών, καθώς και των επιχειρήσεων που δραστηριοποιούνται στην παραγωγή, μεταποίηση ή εμπορία προϊόντων αλιείας και υδατοκαλλιέργειας.</w:t>
      </w:r>
    </w:p>
    <w:p w14:paraId="01CF4AA0" w14:textId="77777777" w:rsidR="00B320CD" w:rsidRPr="003F1A42" w:rsidRDefault="00B320CD" w:rsidP="003F1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063013E" w14:textId="086E9214" w:rsidR="003F1A42" w:rsidRDefault="003F1A42" w:rsidP="003F1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F1A42">
        <w:rPr>
          <w:rFonts w:ascii="Arial" w:eastAsia="Times New Roman" w:hAnsi="Arial" w:cs="Arial"/>
          <w:sz w:val="20"/>
          <w:szCs w:val="20"/>
          <w:lang w:eastAsia="el-GR"/>
        </w:rPr>
        <w:t>Στις επιχειρήσεις  συμπεριλαμβάνονται και οι δημόσιες επιχειρήσεις, δημοτικές ή κοινοτικές κοινωφελείς επιχειρήσεις, ανώνυμες εταιρείες των οργανισμών τοπικής αυτοδιοίκησης (Ο.Τ.Α.).</w:t>
      </w:r>
    </w:p>
    <w:p w14:paraId="14E6B45B" w14:textId="77777777" w:rsidR="00B320CD" w:rsidRPr="003F1A42" w:rsidRDefault="00B320CD" w:rsidP="003F1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7E7B2F86" w14:textId="46AA6B93" w:rsidR="00427485" w:rsidRDefault="00427485" w:rsidP="005149CF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el-GR"/>
        </w:rPr>
      </w:pPr>
      <w:r w:rsidRPr="00C46B65">
        <w:rPr>
          <w:rFonts w:ascii="Arial" w:eastAsia="Times New Roman" w:hAnsi="Arial" w:cs="Arial"/>
          <w:sz w:val="20"/>
          <w:szCs w:val="20"/>
          <w:lang w:eastAsia="el-GR"/>
        </w:rPr>
        <w:t>Επισυναπτόμενα</w:t>
      </w:r>
    </w:p>
    <w:p w14:paraId="12EDC437" w14:textId="6105D778" w:rsidR="00B320CD" w:rsidRDefault="00B320CD" w:rsidP="00B320C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Αίτηση </w:t>
      </w:r>
    </w:p>
    <w:p w14:paraId="38280530" w14:textId="6F0CE664" w:rsidR="00B320CD" w:rsidRPr="00B320CD" w:rsidRDefault="00B320CD" w:rsidP="00B320C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Οδηγός χρήσης για την ηλεκτρονική πλατφόρμα </w:t>
      </w:r>
      <w:hyperlink r:id="rId9" w:history="1">
        <w:r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www</w:t>
        </w:r>
        <w:r w:rsidRPr="00B320CD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arogi</w:t>
        </w:r>
        <w:r w:rsidRPr="00B320CD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gov</w:t>
        </w:r>
        <w:r w:rsidRPr="00B320CD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Pr="00B320CD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gr</w:t>
        </w:r>
      </w:hyperlink>
    </w:p>
    <w:p w14:paraId="56DB2E53" w14:textId="77777777" w:rsidR="00427485" w:rsidRPr="00C46B65" w:rsidRDefault="00427485" w:rsidP="00F12841">
      <w:pPr>
        <w:jc w:val="both"/>
        <w:rPr>
          <w:rFonts w:ascii="Arial" w:hAnsi="Arial" w:cs="Arial"/>
          <w:sz w:val="20"/>
          <w:szCs w:val="20"/>
        </w:rPr>
      </w:pPr>
    </w:p>
    <w:sectPr w:rsidR="00427485" w:rsidRPr="00C46B65" w:rsidSect="001350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5EA2"/>
    <w:multiLevelType w:val="hybridMultilevel"/>
    <w:tmpl w:val="82FA2F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8F4"/>
    <w:multiLevelType w:val="hybridMultilevel"/>
    <w:tmpl w:val="17B839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5F71"/>
    <w:multiLevelType w:val="hybridMultilevel"/>
    <w:tmpl w:val="82FA2F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74BE"/>
    <w:multiLevelType w:val="hybridMultilevel"/>
    <w:tmpl w:val="840EA0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F6DBC"/>
    <w:multiLevelType w:val="hybridMultilevel"/>
    <w:tmpl w:val="82FA2F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85"/>
    <w:rsid w:val="00056D44"/>
    <w:rsid w:val="00084FA0"/>
    <w:rsid w:val="00093C2A"/>
    <w:rsid w:val="000E6452"/>
    <w:rsid w:val="000F2666"/>
    <w:rsid w:val="00127769"/>
    <w:rsid w:val="0013504D"/>
    <w:rsid w:val="001416A1"/>
    <w:rsid w:val="00191896"/>
    <w:rsid w:val="001A071C"/>
    <w:rsid w:val="001A0C40"/>
    <w:rsid w:val="001D7DBA"/>
    <w:rsid w:val="002004DA"/>
    <w:rsid w:val="002471F8"/>
    <w:rsid w:val="0027104B"/>
    <w:rsid w:val="00271EC1"/>
    <w:rsid w:val="002817E9"/>
    <w:rsid w:val="002A720D"/>
    <w:rsid w:val="002B1D91"/>
    <w:rsid w:val="003145EC"/>
    <w:rsid w:val="003651F8"/>
    <w:rsid w:val="003707FB"/>
    <w:rsid w:val="003A0808"/>
    <w:rsid w:val="003D72C4"/>
    <w:rsid w:val="003F1A42"/>
    <w:rsid w:val="00427485"/>
    <w:rsid w:val="00497549"/>
    <w:rsid w:val="004A27EF"/>
    <w:rsid w:val="004B2AE0"/>
    <w:rsid w:val="004E0A4E"/>
    <w:rsid w:val="005149CF"/>
    <w:rsid w:val="00567BB4"/>
    <w:rsid w:val="005724F4"/>
    <w:rsid w:val="00587B19"/>
    <w:rsid w:val="00597359"/>
    <w:rsid w:val="005A29EF"/>
    <w:rsid w:val="005A64FF"/>
    <w:rsid w:val="005E7CB3"/>
    <w:rsid w:val="006073A5"/>
    <w:rsid w:val="00641EB4"/>
    <w:rsid w:val="00664006"/>
    <w:rsid w:val="00692024"/>
    <w:rsid w:val="006C2A60"/>
    <w:rsid w:val="006C7AE1"/>
    <w:rsid w:val="006F1BC8"/>
    <w:rsid w:val="00713A92"/>
    <w:rsid w:val="007222B9"/>
    <w:rsid w:val="007573EE"/>
    <w:rsid w:val="00772A88"/>
    <w:rsid w:val="007A2213"/>
    <w:rsid w:val="007A7088"/>
    <w:rsid w:val="007B118D"/>
    <w:rsid w:val="007C7C85"/>
    <w:rsid w:val="00851475"/>
    <w:rsid w:val="00884AF2"/>
    <w:rsid w:val="008A5457"/>
    <w:rsid w:val="008D1192"/>
    <w:rsid w:val="008F139F"/>
    <w:rsid w:val="008F624D"/>
    <w:rsid w:val="00930613"/>
    <w:rsid w:val="00941762"/>
    <w:rsid w:val="00992390"/>
    <w:rsid w:val="00995A59"/>
    <w:rsid w:val="009C050F"/>
    <w:rsid w:val="009E17EC"/>
    <w:rsid w:val="009E4A95"/>
    <w:rsid w:val="00A148D6"/>
    <w:rsid w:val="00A24CBA"/>
    <w:rsid w:val="00A36427"/>
    <w:rsid w:val="00A43D6B"/>
    <w:rsid w:val="00A46AB4"/>
    <w:rsid w:val="00A675C8"/>
    <w:rsid w:val="00AC17CB"/>
    <w:rsid w:val="00AF52C1"/>
    <w:rsid w:val="00B320CD"/>
    <w:rsid w:val="00B54459"/>
    <w:rsid w:val="00BB51A9"/>
    <w:rsid w:val="00BD175A"/>
    <w:rsid w:val="00BD6DDA"/>
    <w:rsid w:val="00BF4D34"/>
    <w:rsid w:val="00C100B6"/>
    <w:rsid w:val="00C12BC8"/>
    <w:rsid w:val="00C46B43"/>
    <w:rsid w:val="00C46B65"/>
    <w:rsid w:val="00C5586C"/>
    <w:rsid w:val="00C641C5"/>
    <w:rsid w:val="00C835ED"/>
    <w:rsid w:val="00C869A3"/>
    <w:rsid w:val="00CE4835"/>
    <w:rsid w:val="00CF017B"/>
    <w:rsid w:val="00CF44CC"/>
    <w:rsid w:val="00D00318"/>
    <w:rsid w:val="00D03788"/>
    <w:rsid w:val="00D61EC2"/>
    <w:rsid w:val="00D73313"/>
    <w:rsid w:val="00DA324A"/>
    <w:rsid w:val="00DE18B4"/>
    <w:rsid w:val="00E16A30"/>
    <w:rsid w:val="00E16F93"/>
    <w:rsid w:val="00E2558F"/>
    <w:rsid w:val="00E67A31"/>
    <w:rsid w:val="00E75AE5"/>
    <w:rsid w:val="00E8080A"/>
    <w:rsid w:val="00E8260E"/>
    <w:rsid w:val="00E839E5"/>
    <w:rsid w:val="00E978E2"/>
    <w:rsid w:val="00EB537B"/>
    <w:rsid w:val="00EE46C7"/>
    <w:rsid w:val="00F12841"/>
    <w:rsid w:val="00F1346B"/>
    <w:rsid w:val="00F35F02"/>
    <w:rsid w:val="00F61CFE"/>
    <w:rsid w:val="00FA6EF1"/>
    <w:rsid w:val="00FC1AF4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29CA"/>
  <w15:docId w15:val="{12349099-A6BD-412A-A044-1322EAE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6F9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16F93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E978E2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281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te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ogi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heraklio@crete.gov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ete.gov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ogi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Περιφέρεια Κρήτης</dc:creator>
  <cp:lastModifiedBy>Γραφείο Τύπου Περιφέρειας Κρήτης</cp:lastModifiedBy>
  <cp:revision>5</cp:revision>
  <cp:lastPrinted>2021-10-01T09:49:00Z</cp:lastPrinted>
  <dcterms:created xsi:type="dcterms:W3CDTF">2021-10-01T09:57:00Z</dcterms:created>
  <dcterms:modified xsi:type="dcterms:W3CDTF">2021-10-01T11:00:00Z</dcterms:modified>
</cp:coreProperties>
</file>